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1162" w:rsidRPr="006E2F5A" w:rsidRDefault="00F51162" w:rsidP="00F51162">
      <w:pPr>
        <w:jc w:val="center"/>
        <w:outlineLvl w:val="0"/>
        <w:rPr>
          <w:rFonts w:ascii="Times New Roman" w:hAnsi="Times New Roman" w:cs="Arial"/>
          <w:b/>
          <w:bCs/>
          <w:sz w:val="24"/>
          <w:szCs w:val="24"/>
        </w:rPr>
      </w:pPr>
      <w:bookmarkStart w:id="0" w:name="_GoBack"/>
      <w:bookmarkEnd w:id="0"/>
      <w:r w:rsidRPr="006E2F5A">
        <w:rPr>
          <w:rFonts w:ascii="Times New Roman" w:hAnsi="Times New Roman" w:cs="Arial"/>
          <w:b/>
          <w:bCs/>
          <w:sz w:val="24"/>
          <w:szCs w:val="24"/>
        </w:rPr>
        <w:t>АДМИНИСТРАЦИЯ ПОДГОРНСКОГО СЕЛЬСКОГО ПОСЕЛЕНИЯ</w:t>
      </w:r>
    </w:p>
    <w:p w:rsidR="00F51162" w:rsidRPr="006E2F5A" w:rsidRDefault="00F51162" w:rsidP="00F51162">
      <w:pPr>
        <w:jc w:val="both"/>
        <w:outlineLvl w:val="0"/>
        <w:rPr>
          <w:rFonts w:ascii="Times New Roman" w:hAnsi="Times New Roman" w:cs="Arial"/>
          <w:b/>
          <w:sz w:val="24"/>
          <w:szCs w:val="24"/>
        </w:rPr>
      </w:pPr>
    </w:p>
    <w:p w:rsidR="00F51162" w:rsidRPr="006E2F5A" w:rsidRDefault="00F51162" w:rsidP="00F51162">
      <w:pPr>
        <w:jc w:val="both"/>
        <w:outlineLvl w:val="0"/>
        <w:rPr>
          <w:rFonts w:ascii="Times New Roman" w:hAnsi="Times New Roman" w:cs="Arial"/>
          <w:b/>
          <w:sz w:val="24"/>
          <w:szCs w:val="24"/>
        </w:rPr>
      </w:pPr>
    </w:p>
    <w:p w:rsidR="00F51162" w:rsidRDefault="00F51162" w:rsidP="00F51162">
      <w:pPr>
        <w:jc w:val="center"/>
        <w:outlineLvl w:val="0"/>
        <w:rPr>
          <w:rFonts w:ascii="Times New Roman" w:hAnsi="Times New Roman" w:cs="Arial"/>
          <w:b/>
          <w:spacing w:val="20"/>
          <w:sz w:val="24"/>
          <w:szCs w:val="24"/>
        </w:rPr>
      </w:pPr>
      <w:r w:rsidRPr="006E2F5A">
        <w:rPr>
          <w:rFonts w:ascii="Times New Roman" w:hAnsi="Times New Roman" w:cs="Arial"/>
          <w:b/>
          <w:spacing w:val="20"/>
          <w:sz w:val="24"/>
          <w:szCs w:val="24"/>
        </w:rPr>
        <w:t>ПОСТАН</w:t>
      </w:r>
      <w:r w:rsidR="00DF0BF4">
        <w:rPr>
          <w:rFonts w:ascii="Times New Roman" w:hAnsi="Times New Roman" w:cs="Arial"/>
          <w:b/>
          <w:spacing w:val="20"/>
          <w:sz w:val="24"/>
          <w:szCs w:val="24"/>
        </w:rPr>
        <w:t>ОВЛЕНИЕ</w:t>
      </w:r>
      <w:r w:rsidR="0070695C">
        <w:rPr>
          <w:rFonts w:ascii="Times New Roman" w:hAnsi="Times New Roman" w:cs="Arial"/>
          <w:b/>
          <w:spacing w:val="20"/>
          <w:sz w:val="24"/>
          <w:szCs w:val="24"/>
        </w:rPr>
        <w:t xml:space="preserve">  </w:t>
      </w:r>
    </w:p>
    <w:p w:rsidR="00525217" w:rsidRPr="006E2F5A" w:rsidRDefault="00525217" w:rsidP="00F51162">
      <w:pPr>
        <w:jc w:val="center"/>
        <w:outlineLvl w:val="0"/>
        <w:rPr>
          <w:rFonts w:ascii="Times New Roman" w:hAnsi="Times New Roman" w:cs="Arial"/>
          <w:b/>
          <w:i/>
          <w:spacing w:val="20"/>
          <w:sz w:val="24"/>
          <w:szCs w:val="24"/>
        </w:rPr>
      </w:pPr>
    </w:p>
    <w:p w:rsidR="00F51162" w:rsidRPr="006E2F5A" w:rsidRDefault="00F51162" w:rsidP="00F51162">
      <w:pPr>
        <w:jc w:val="both"/>
        <w:outlineLvl w:val="0"/>
        <w:rPr>
          <w:rFonts w:ascii="Times New Roman" w:hAnsi="Times New Roman" w:cs="Arial"/>
          <w:b/>
          <w:spacing w:val="20"/>
          <w:sz w:val="24"/>
          <w:szCs w:val="24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3190"/>
        <w:gridCol w:w="3038"/>
        <w:gridCol w:w="3343"/>
      </w:tblGrid>
      <w:tr w:rsidR="00F51162" w:rsidRPr="006E2F5A" w:rsidTr="00C776DA">
        <w:tc>
          <w:tcPr>
            <w:tcW w:w="3190" w:type="dxa"/>
          </w:tcPr>
          <w:p w:rsidR="00F51162" w:rsidRPr="006E2F5A" w:rsidRDefault="00D10C72" w:rsidP="00D10C72">
            <w:pPr>
              <w:keepNext/>
              <w:jc w:val="both"/>
              <w:outlineLvl w:val="0"/>
              <w:rPr>
                <w:rFonts w:ascii="Times New Roman" w:hAnsi="Times New Roman" w:cs="Arial"/>
                <w:sz w:val="24"/>
                <w:szCs w:val="24"/>
              </w:rPr>
            </w:pPr>
            <w:r>
              <w:rPr>
                <w:rFonts w:ascii="Times New Roman" w:hAnsi="Times New Roman" w:cs="Arial"/>
                <w:sz w:val="24"/>
                <w:szCs w:val="24"/>
              </w:rPr>
              <w:t>25</w:t>
            </w:r>
            <w:r w:rsidR="00F51162" w:rsidRPr="006E2F5A">
              <w:rPr>
                <w:rFonts w:ascii="Times New Roman" w:hAnsi="Times New Roman" w:cs="Arial"/>
                <w:sz w:val="24"/>
                <w:szCs w:val="24"/>
              </w:rPr>
              <w:t>.0</w:t>
            </w:r>
            <w:r>
              <w:rPr>
                <w:rFonts w:ascii="Times New Roman" w:hAnsi="Times New Roman" w:cs="Arial"/>
                <w:sz w:val="24"/>
                <w:szCs w:val="24"/>
              </w:rPr>
              <w:t>1</w:t>
            </w:r>
            <w:r w:rsidR="00596E67">
              <w:rPr>
                <w:rFonts w:ascii="Times New Roman" w:hAnsi="Times New Roman" w:cs="Arial"/>
                <w:sz w:val="24"/>
                <w:szCs w:val="24"/>
              </w:rPr>
              <w:t>.</w:t>
            </w:r>
            <w:r w:rsidR="00DF0BF4">
              <w:rPr>
                <w:rFonts w:ascii="Times New Roman" w:hAnsi="Times New Roman" w:cs="Arial"/>
                <w:sz w:val="24"/>
                <w:szCs w:val="24"/>
              </w:rPr>
              <w:t>202</w:t>
            </w:r>
            <w:r w:rsidR="005108B4">
              <w:rPr>
                <w:rFonts w:ascii="Times New Roman" w:hAnsi="Times New Roman" w:cs="Arial"/>
                <w:sz w:val="24"/>
                <w:szCs w:val="24"/>
              </w:rPr>
              <w:t>4</w:t>
            </w:r>
          </w:p>
        </w:tc>
        <w:tc>
          <w:tcPr>
            <w:tcW w:w="3038" w:type="dxa"/>
          </w:tcPr>
          <w:p w:rsidR="00F51162" w:rsidRPr="006E2F5A" w:rsidRDefault="006E3C5C" w:rsidP="00C776DA">
            <w:pPr>
              <w:keepNext/>
              <w:jc w:val="both"/>
              <w:outlineLvl w:val="0"/>
              <w:rPr>
                <w:rFonts w:ascii="Times New Roman" w:hAnsi="Times New Roman" w:cs="Arial"/>
                <w:sz w:val="24"/>
                <w:szCs w:val="24"/>
              </w:rPr>
            </w:pPr>
            <w:r>
              <w:rPr>
                <w:rFonts w:ascii="Times New Roman" w:hAnsi="Times New Roman" w:cs="Arial"/>
                <w:sz w:val="24"/>
                <w:szCs w:val="24"/>
              </w:rPr>
              <w:t xml:space="preserve">       </w:t>
            </w:r>
            <w:r w:rsidR="00525217">
              <w:rPr>
                <w:rFonts w:ascii="Times New Roman" w:hAnsi="Times New Roman" w:cs="Arial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Arial"/>
                <w:sz w:val="24"/>
                <w:szCs w:val="24"/>
              </w:rPr>
              <w:t xml:space="preserve">      </w:t>
            </w:r>
            <w:r w:rsidR="00F51162" w:rsidRPr="006E2F5A">
              <w:rPr>
                <w:rFonts w:ascii="Times New Roman" w:hAnsi="Times New Roman" w:cs="Arial"/>
                <w:sz w:val="24"/>
                <w:szCs w:val="24"/>
              </w:rPr>
              <w:t>с. Подгорное</w:t>
            </w:r>
          </w:p>
        </w:tc>
        <w:tc>
          <w:tcPr>
            <w:tcW w:w="3343" w:type="dxa"/>
          </w:tcPr>
          <w:p w:rsidR="00F51162" w:rsidRPr="006E2F5A" w:rsidRDefault="00DF0BF4" w:rsidP="00F51162">
            <w:pPr>
              <w:keepNext/>
              <w:jc w:val="right"/>
              <w:outlineLvl w:val="0"/>
              <w:rPr>
                <w:rFonts w:ascii="Times New Roman" w:hAnsi="Times New Roman" w:cs="Arial"/>
                <w:sz w:val="24"/>
                <w:szCs w:val="24"/>
              </w:rPr>
            </w:pPr>
            <w:r>
              <w:rPr>
                <w:rFonts w:ascii="Times New Roman" w:hAnsi="Times New Roman" w:cs="Arial"/>
                <w:sz w:val="24"/>
                <w:szCs w:val="24"/>
              </w:rPr>
              <w:t xml:space="preserve"> № </w:t>
            </w:r>
            <w:r w:rsidR="00D10C72">
              <w:rPr>
                <w:rFonts w:ascii="Times New Roman" w:hAnsi="Times New Roman" w:cs="Arial"/>
                <w:sz w:val="24"/>
                <w:szCs w:val="24"/>
              </w:rPr>
              <w:t>4</w:t>
            </w:r>
          </w:p>
        </w:tc>
      </w:tr>
    </w:tbl>
    <w:p w:rsidR="00F51162" w:rsidRPr="006E2F5A" w:rsidRDefault="00F51162" w:rsidP="00F51162">
      <w:pPr>
        <w:jc w:val="both"/>
        <w:outlineLvl w:val="0"/>
        <w:rPr>
          <w:rFonts w:ascii="Times New Roman" w:hAnsi="Times New Roman" w:cs="Arial"/>
          <w:b/>
          <w:spacing w:val="20"/>
          <w:sz w:val="24"/>
          <w:szCs w:val="24"/>
        </w:rPr>
      </w:pPr>
    </w:p>
    <w:p w:rsidR="00F51162" w:rsidRPr="006E2F5A" w:rsidRDefault="00F51162" w:rsidP="00F51162">
      <w:pPr>
        <w:jc w:val="both"/>
        <w:outlineLvl w:val="0"/>
        <w:rPr>
          <w:rFonts w:ascii="Times New Roman" w:hAnsi="Times New Roman" w:cs="Arial"/>
          <w:bCs/>
          <w:sz w:val="24"/>
          <w:szCs w:val="24"/>
        </w:rPr>
      </w:pPr>
    </w:p>
    <w:p w:rsidR="001A3CAA" w:rsidRPr="001A3CAA" w:rsidRDefault="001A3CAA" w:rsidP="001A3CAA">
      <w:pPr>
        <w:ind w:firstLine="708"/>
        <w:jc w:val="center"/>
        <w:rPr>
          <w:rFonts w:ascii="Times New Roman" w:hAnsi="Times New Roman"/>
          <w:color w:val="000000"/>
          <w:sz w:val="24"/>
          <w:szCs w:val="24"/>
        </w:rPr>
      </w:pPr>
      <w:r w:rsidRPr="001A3CAA">
        <w:rPr>
          <w:rFonts w:ascii="Times New Roman" w:hAnsi="Times New Roman"/>
          <w:color w:val="000000"/>
          <w:sz w:val="24"/>
          <w:szCs w:val="24"/>
        </w:rPr>
        <w:t xml:space="preserve">Об утверждении Порядка расходования субвенций, предоставляемых бюджету муниципального образования </w:t>
      </w:r>
      <w:r>
        <w:rPr>
          <w:rFonts w:ascii="Times New Roman" w:hAnsi="Times New Roman"/>
          <w:color w:val="000000"/>
          <w:sz w:val="24"/>
          <w:szCs w:val="24"/>
        </w:rPr>
        <w:t xml:space="preserve">«Подгорнского </w:t>
      </w:r>
      <w:r w:rsidRPr="001A3CAA">
        <w:rPr>
          <w:rFonts w:ascii="Times New Roman" w:hAnsi="Times New Roman"/>
          <w:color w:val="000000"/>
          <w:sz w:val="24"/>
          <w:szCs w:val="24"/>
        </w:rPr>
        <w:t>сельско</w:t>
      </w:r>
      <w:r>
        <w:rPr>
          <w:rFonts w:ascii="Times New Roman" w:hAnsi="Times New Roman"/>
          <w:color w:val="000000"/>
          <w:sz w:val="24"/>
          <w:szCs w:val="24"/>
        </w:rPr>
        <w:t>го поселения»</w:t>
      </w:r>
      <w:r w:rsidRPr="001A3CAA">
        <w:rPr>
          <w:rFonts w:ascii="Times New Roman" w:hAnsi="Times New Roman"/>
          <w:color w:val="000000"/>
          <w:sz w:val="24"/>
          <w:szCs w:val="24"/>
        </w:rPr>
        <w:t xml:space="preserve"> на исполнение государственных полномочий по предоставлению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</w:r>
    </w:p>
    <w:p w:rsidR="001A3CAA" w:rsidRDefault="001A3CAA" w:rsidP="001A3CAA">
      <w:pPr>
        <w:jc w:val="center"/>
        <w:rPr>
          <w:rFonts w:ascii="Arial" w:hAnsi="Arial" w:cs="Arial"/>
          <w:sz w:val="24"/>
          <w:szCs w:val="24"/>
        </w:rPr>
      </w:pPr>
    </w:p>
    <w:p w:rsidR="00877CAE" w:rsidRPr="001A3CAA" w:rsidRDefault="00877CAE" w:rsidP="001A3CAA">
      <w:pPr>
        <w:jc w:val="center"/>
        <w:rPr>
          <w:rFonts w:ascii="Arial" w:hAnsi="Arial" w:cs="Arial"/>
          <w:sz w:val="24"/>
          <w:szCs w:val="24"/>
        </w:rPr>
      </w:pPr>
    </w:p>
    <w:p w:rsidR="00E36F08" w:rsidRPr="000A2045" w:rsidRDefault="001A3CAA" w:rsidP="000A2045">
      <w:pPr>
        <w:tabs>
          <w:tab w:val="left" w:pos="-2552"/>
        </w:tabs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1A3CAA">
        <w:rPr>
          <w:rFonts w:ascii="Times New Roman" w:hAnsi="Times New Roman"/>
          <w:color w:val="000000"/>
          <w:sz w:val="24"/>
          <w:szCs w:val="24"/>
        </w:rPr>
        <w:t xml:space="preserve">В соответствии с </w:t>
      </w:r>
      <w:hyperlink r:id="rId8" w:history="1">
        <w:r w:rsidRPr="001A3CAA">
          <w:rPr>
            <w:rFonts w:ascii="Times New Roman" w:hAnsi="Times New Roman"/>
            <w:color w:val="000000"/>
            <w:sz w:val="24"/>
            <w:szCs w:val="24"/>
          </w:rPr>
          <w:t>пунктом 3 статьи 86</w:t>
        </w:r>
      </w:hyperlink>
      <w:r w:rsidRPr="001A3CAA">
        <w:rPr>
          <w:rFonts w:ascii="Times New Roman" w:hAnsi="Times New Roman"/>
          <w:color w:val="000000"/>
          <w:sz w:val="24"/>
          <w:szCs w:val="24"/>
        </w:rPr>
        <w:t xml:space="preserve"> Бюджетног</w:t>
      </w:r>
      <w:r>
        <w:rPr>
          <w:rFonts w:ascii="Times New Roman" w:hAnsi="Times New Roman"/>
          <w:color w:val="000000"/>
          <w:sz w:val="24"/>
          <w:szCs w:val="24"/>
        </w:rPr>
        <w:t>о кодекса Российской Федерации</w:t>
      </w:r>
      <w:r w:rsidRPr="001A3CAA">
        <w:rPr>
          <w:rFonts w:ascii="Times New Roman" w:hAnsi="Times New Roman"/>
          <w:color w:val="000000"/>
          <w:sz w:val="24"/>
          <w:szCs w:val="24"/>
        </w:rPr>
        <w:t xml:space="preserve">, Законом Томской области от 11.09.2007 № 188-ОЗ «О наделении органов местного самоуправления государственными полномочиями по обеспечению жилыми помещениями детей-сирот и детей, оставшихся без попечения родителей, а также лиц из их числа», </w:t>
      </w:r>
      <w:r w:rsidRPr="001A3CAA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постановлением</w:t>
      </w:r>
      <w:r w:rsidR="000A204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Администрации </w:t>
      </w:r>
      <w:r w:rsidRPr="001A3CAA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Томской</w:t>
      </w:r>
      <w:r w:rsidR="000A204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1A3CAA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области</w:t>
      </w:r>
      <w:r w:rsidR="000A204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1A3CA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от </w:t>
      </w:r>
      <w:r w:rsidR="00C26DC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0</w:t>
      </w:r>
      <w:r w:rsidRPr="001A3CA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4.03.</w:t>
      </w:r>
      <w:r w:rsidRPr="001A3CAA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2009</w:t>
      </w:r>
      <w:r w:rsidR="000A204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№ </w:t>
      </w:r>
      <w:r w:rsidRPr="001A3CAA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40а</w:t>
      </w:r>
      <w:r w:rsidR="000A204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1A3CA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«Об утверждении Порядка расходования местными бюджетами субвенций из областного бюджета на осуществление государственных полномочий по обеспечению жилыми помещениями детей-сирот и детей, оставшихся без попечения родителей, а также лиц из их числа, не имеющих закрепленного жилого помещения»,</w:t>
      </w:r>
      <w:r w:rsidR="000A204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E36F08" w:rsidRPr="006E2F5A">
        <w:rPr>
          <w:rFonts w:ascii="Times New Roman" w:hAnsi="Times New Roman"/>
          <w:bCs/>
          <w:sz w:val="24"/>
          <w:szCs w:val="24"/>
        </w:rPr>
        <w:t>руководствуясь Уставом муниципального образования «Подгорнское сельское поселение»,</w:t>
      </w:r>
    </w:p>
    <w:p w:rsidR="00E36F08" w:rsidRPr="00E36F08" w:rsidRDefault="00E36F08" w:rsidP="00E36F08">
      <w:pPr>
        <w:jc w:val="both"/>
        <w:outlineLvl w:val="0"/>
        <w:rPr>
          <w:rFonts w:ascii="Times New Roman" w:hAnsi="Times New Roman"/>
          <w:bCs/>
          <w:sz w:val="24"/>
          <w:szCs w:val="24"/>
        </w:rPr>
      </w:pPr>
    </w:p>
    <w:p w:rsidR="00F51162" w:rsidRDefault="00F51162" w:rsidP="009911EA">
      <w:pPr>
        <w:ind w:firstLine="720"/>
        <w:jc w:val="both"/>
        <w:rPr>
          <w:rFonts w:ascii="Times New Roman" w:hAnsi="Times New Roman" w:cs="Arial"/>
          <w:sz w:val="24"/>
          <w:szCs w:val="24"/>
        </w:rPr>
      </w:pPr>
      <w:r w:rsidRPr="006E2F5A">
        <w:rPr>
          <w:rFonts w:ascii="Times New Roman" w:hAnsi="Times New Roman" w:cs="Arial"/>
          <w:sz w:val="24"/>
          <w:szCs w:val="24"/>
        </w:rPr>
        <w:t>ПОСТАНОВЛЯЮ:</w:t>
      </w:r>
    </w:p>
    <w:p w:rsidR="00877CAE" w:rsidRDefault="00877CAE" w:rsidP="009911EA">
      <w:pPr>
        <w:ind w:firstLine="720"/>
        <w:jc w:val="both"/>
        <w:rPr>
          <w:rFonts w:ascii="Times New Roman" w:hAnsi="Times New Roman" w:cs="Arial"/>
          <w:sz w:val="24"/>
          <w:szCs w:val="24"/>
        </w:rPr>
      </w:pPr>
    </w:p>
    <w:p w:rsidR="00877CAE" w:rsidRPr="00877CAE" w:rsidRDefault="00877CAE" w:rsidP="00877CAE">
      <w:pPr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877CAE">
        <w:rPr>
          <w:rFonts w:ascii="Times New Roman" w:hAnsi="Times New Roman"/>
          <w:color w:val="000000"/>
          <w:sz w:val="24"/>
          <w:szCs w:val="24"/>
        </w:rPr>
        <w:t xml:space="preserve">1. Утвердить Порядок расходования субвенций, предоставляемых бюджету муниципального образования </w:t>
      </w:r>
      <w:r>
        <w:rPr>
          <w:rFonts w:ascii="Times New Roman" w:hAnsi="Times New Roman"/>
          <w:color w:val="000000"/>
          <w:sz w:val="24"/>
          <w:szCs w:val="24"/>
        </w:rPr>
        <w:t xml:space="preserve">«Подгорнское </w:t>
      </w:r>
      <w:r w:rsidRPr="00877CAE">
        <w:rPr>
          <w:rFonts w:ascii="Times New Roman" w:hAnsi="Times New Roman"/>
          <w:color w:val="000000"/>
          <w:sz w:val="24"/>
          <w:szCs w:val="24"/>
        </w:rPr>
        <w:t>сельское поселение</w:t>
      </w:r>
      <w:r>
        <w:rPr>
          <w:rFonts w:ascii="Times New Roman" w:hAnsi="Times New Roman"/>
          <w:color w:val="000000"/>
          <w:sz w:val="24"/>
          <w:szCs w:val="24"/>
        </w:rPr>
        <w:t>»</w:t>
      </w:r>
      <w:r w:rsidRPr="00877CAE">
        <w:rPr>
          <w:rFonts w:ascii="Times New Roman" w:hAnsi="Times New Roman"/>
          <w:color w:val="000000"/>
          <w:sz w:val="24"/>
          <w:szCs w:val="24"/>
        </w:rPr>
        <w:t xml:space="preserve"> на исполнение государственных полномочий по предоставлению жилых помещений детям-сиротам и детям, оставшимся без попечения родителей, лицам из их числа по договорам найма специализированных жилых помещений согласно приложению.</w:t>
      </w:r>
    </w:p>
    <w:p w:rsidR="00525217" w:rsidRDefault="00877CAE" w:rsidP="00525217">
      <w:pPr>
        <w:tabs>
          <w:tab w:val="num" w:pos="360"/>
        </w:tabs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>2</w:t>
      </w:r>
      <w:r w:rsidR="00525217">
        <w:rPr>
          <w:rFonts w:ascii="Times New Roman" w:hAnsi="Times New Roman" w:cs="Arial"/>
          <w:sz w:val="24"/>
          <w:szCs w:val="24"/>
        </w:rPr>
        <w:t xml:space="preserve">. </w:t>
      </w:r>
      <w:r w:rsidR="00F51162" w:rsidRPr="006E2F5A">
        <w:rPr>
          <w:rFonts w:ascii="Times New Roman" w:hAnsi="Times New Roman"/>
          <w:sz w:val="24"/>
          <w:szCs w:val="24"/>
        </w:rPr>
        <w:t xml:space="preserve">Опубликовать настоящее </w:t>
      </w:r>
      <w:r>
        <w:rPr>
          <w:rFonts w:ascii="Times New Roman" w:hAnsi="Times New Roman"/>
          <w:sz w:val="24"/>
          <w:szCs w:val="24"/>
        </w:rPr>
        <w:t>постановление</w:t>
      </w:r>
      <w:r w:rsidR="00F51162" w:rsidRPr="006E2F5A">
        <w:rPr>
          <w:rFonts w:ascii="Times New Roman" w:hAnsi="Times New Roman"/>
          <w:sz w:val="24"/>
          <w:szCs w:val="24"/>
        </w:rPr>
        <w:t xml:space="preserve"> в официальном печатном издании «Официальные ведомости Подгорнского сельского поселения», разместить на официальном сайте</w:t>
      </w:r>
      <w:r w:rsidR="009F6DAB">
        <w:rPr>
          <w:rFonts w:ascii="Times New Roman" w:hAnsi="Times New Roman"/>
          <w:sz w:val="24"/>
          <w:szCs w:val="24"/>
        </w:rPr>
        <w:t xml:space="preserve"> Администрации</w:t>
      </w:r>
      <w:r w:rsidR="00F51162" w:rsidRPr="006E2F5A">
        <w:rPr>
          <w:rFonts w:ascii="Times New Roman" w:hAnsi="Times New Roman"/>
          <w:sz w:val="24"/>
          <w:szCs w:val="24"/>
        </w:rPr>
        <w:t xml:space="preserve"> Подгорнского сельского поселения.</w:t>
      </w:r>
    </w:p>
    <w:p w:rsidR="00525217" w:rsidRDefault="00877CAE" w:rsidP="00525217">
      <w:pPr>
        <w:tabs>
          <w:tab w:val="num" w:pos="360"/>
        </w:tabs>
        <w:ind w:firstLine="720"/>
        <w:jc w:val="both"/>
        <w:rPr>
          <w:rFonts w:ascii="Times New Roman" w:hAnsi="Times New Roman" w:cs="Arial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525217">
        <w:rPr>
          <w:rFonts w:ascii="Times New Roman" w:hAnsi="Times New Roman"/>
          <w:sz w:val="24"/>
          <w:szCs w:val="24"/>
        </w:rPr>
        <w:t xml:space="preserve">. </w:t>
      </w:r>
      <w:r w:rsidR="00F51162" w:rsidRPr="006E2F5A">
        <w:rPr>
          <w:rFonts w:ascii="Times New Roman" w:hAnsi="Times New Roman" w:cs="Arial"/>
          <w:sz w:val="24"/>
          <w:szCs w:val="24"/>
        </w:rPr>
        <w:t xml:space="preserve">Настоящее постановление вступает в силу </w:t>
      </w:r>
      <w:r w:rsidR="008B4FFB">
        <w:rPr>
          <w:rFonts w:ascii="Times New Roman" w:hAnsi="Times New Roman" w:cs="Arial"/>
          <w:sz w:val="24"/>
          <w:szCs w:val="24"/>
        </w:rPr>
        <w:t>после</w:t>
      </w:r>
      <w:r w:rsidR="00F51162" w:rsidRPr="006E2F5A">
        <w:rPr>
          <w:rFonts w:ascii="Times New Roman" w:hAnsi="Times New Roman" w:cs="Arial"/>
          <w:sz w:val="24"/>
          <w:szCs w:val="24"/>
        </w:rPr>
        <w:t xml:space="preserve"> его официального опубликования (обнародования) и распространяется на правоотношения, возникшие с 01.01.202</w:t>
      </w:r>
      <w:r>
        <w:rPr>
          <w:rFonts w:ascii="Times New Roman" w:hAnsi="Times New Roman" w:cs="Arial"/>
          <w:sz w:val="24"/>
          <w:szCs w:val="24"/>
        </w:rPr>
        <w:t>4</w:t>
      </w:r>
      <w:r w:rsidR="00E41CE5">
        <w:rPr>
          <w:rFonts w:ascii="Times New Roman" w:hAnsi="Times New Roman" w:cs="Arial"/>
          <w:sz w:val="24"/>
          <w:szCs w:val="24"/>
        </w:rPr>
        <w:t xml:space="preserve"> </w:t>
      </w:r>
      <w:r w:rsidR="00F51162" w:rsidRPr="006E2F5A">
        <w:rPr>
          <w:rFonts w:ascii="Times New Roman" w:hAnsi="Times New Roman" w:cs="Arial"/>
          <w:sz w:val="24"/>
          <w:szCs w:val="24"/>
        </w:rPr>
        <w:t>г.</w:t>
      </w:r>
    </w:p>
    <w:p w:rsidR="00F51162" w:rsidRPr="006E2F5A" w:rsidRDefault="00877CAE" w:rsidP="00525217">
      <w:pPr>
        <w:tabs>
          <w:tab w:val="num" w:pos="360"/>
        </w:tabs>
        <w:ind w:firstLine="720"/>
        <w:jc w:val="both"/>
        <w:rPr>
          <w:rFonts w:ascii="Times New Roman" w:hAnsi="Times New Roman" w:cs="Arial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>4</w:t>
      </w:r>
      <w:r w:rsidR="00525217">
        <w:rPr>
          <w:rFonts w:ascii="Times New Roman" w:hAnsi="Times New Roman" w:cs="Arial"/>
          <w:sz w:val="24"/>
          <w:szCs w:val="24"/>
        </w:rPr>
        <w:t xml:space="preserve">. </w:t>
      </w:r>
      <w:r w:rsidR="00F51162" w:rsidRPr="006E2F5A">
        <w:rPr>
          <w:rFonts w:ascii="Times New Roman" w:hAnsi="Times New Roman" w:cs="Arial"/>
          <w:sz w:val="24"/>
          <w:szCs w:val="24"/>
        </w:rPr>
        <w:t>Контроль за исполнением настоящего постановления оставляю за собой.</w:t>
      </w:r>
    </w:p>
    <w:p w:rsidR="00F51162" w:rsidRPr="006E2F5A" w:rsidRDefault="00F51162" w:rsidP="00F51162">
      <w:pPr>
        <w:jc w:val="both"/>
        <w:rPr>
          <w:rFonts w:ascii="Times New Roman" w:hAnsi="Times New Roman" w:cs="Arial"/>
          <w:sz w:val="24"/>
          <w:szCs w:val="24"/>
        </w:rPr>
      </w:pPr>
    </w:p>
    <w:p w:rsidR="00F51162" w:rsidRDefault="00F51162" w:rsidP="00F51162">
      <w:pPr>
        <w:jc w:val="both"/>
        <w:rPr>
          <w:rFonts w:ascii="Times New Roman" w:hAnsi="Times New Roman" w:cs="Arial"/>
          <w:sz w:val="24"/>
          <w:szCs w:val="24"/>
        </w:rPr>
      </w:pPr>
    </w:p>
    <w:p w:rsidR="00877CAE" w:rsidRPr="006E2F5A" w:rsidRDefault="00877CAE" w:rsidP="00F51162">
      <w:pPr>
        <w:jc w:val="both"/>
        <w:rPr>
          <w:rFonts w:ascii="Times New Roman" w:hAnsi="Times New Roman" w:cs="Arial"/>
          <w:sz w:val="24"/>
          <w:szCs w:val="24"/>
        </w:rPr>
      </w:pPr>
    </w:p>
    <w:p w:rsidR="00F51162" w:rsidRPr="006E2F5A" w:rsidRDefault="00F51162" w:rsidP="00525217">
      <w:pPr>
        <w:ind w:left="360" w:firstLine="360"/>
        <w:jc w:val="both"/>
        <w:rPr>
          <w:rFonts w:ascii="Times New Roman" w:hAnsi="Times New Roman" w:cs="Arial"/>
          <w:sz w:val="24"/>
          <w:szCs w:val="24"/>
        </w:rPr>
      </w:pPr>
      <w:r w:rsidRPr="006E2F5A">
        <w:rPr>
          <w:rFonts w:ascii="Times New Roman" w:hAnsi="Times New Roman" w:cs="Arial"/>
          <w:sz w:val="24"/>
          <w:szCs w:val="24"/>
        </w:rPr>
        <w:t>Глава Подгорнского сельского поселения</w:t>
      </w:r>
      <w:r w:rsidR="00525217">
        <w:rPr>
          <w:rFonts w:ascii="Times New Roman" w:hAnsi="Times New Roman" w:cs="Arial"/>
          <w:sz w:val="24"/>
          <w:szCs w:val="24"/>
        </w:rPr>
        <w:t xml:space="preserve">                                                    </w:t>
      </w:r>
      <w:r w:rsidRPr="006E2F5A">
        <w:rPr>
          <w:rFonts w:ascii="Times New Roman" w:hAnsi="Times New Roman" w:cs="Arial"/>
          <w:sz w:val="24"/>
          <w:szCs w:val="24"/>
        </w:rPr>
        <w:t>С.С</w:t>
      </w:r>
      <w:r w:rsidR="009F6DAB">
        <w:rPr>
          <w:rFonts w:ascii="Times New Roman" w:hAnsi="Times New Roman" w:cs="Arial"/>
          <w:sz w:val="24"/>
          <w:szCs w:val="24"/>
        </w:rPr>
        <w:t>.</w:t>
      </w:r>
      <w:r w:rsidRPr="006E2F5A">
        <w:rPr>
          <w:rFonts w:ascii="Times New Roman" w:hAnsi="Times New Roman" w:cs="Arial"/>
          <w:sz w:val="24"/>
          <w:szCs w:val="24"/>
        </w:rPr>
        <w:t xml:space="preserve"> Пантюхин</w:t>
      </w:r>
    </w:p>
    <w:p w:rsidR="00706A7D" w:rsidRPr="009911EA" w:rsidRDefault="00F51162" w:rsidP="009911EA">
      <w:pPr>
        <w:pStyle w:val="a4"/>
        <w:jc w:val="center"/>
        <w:rPr>
          <w:noProof/>
        </w:rPr>
        <w:sectPr w:rsidR="00706A7D" w:rsidRPr="009911EA" w:rsidSect="000E1CAC">
          <w:headerReference w:type="even" r:id="rId9"/>
          <w:headerReference w:type="default" r:id="rId10"/>
          <w:pgSz w:w="11907" w:h="16840" w:code="9"/>
          <w:pgMar w:top="1134" w:right="737" w:bottom="1134" w:left="1418" w:header="720" w:footer="720" w:gutter="0"/>
          <w:cols w:space="720"/>
          <w:titlePg/>
          <w:docGrid w:linePitch="218"/>
        </w:sectPr>
      </w:pPr>
      <w:r w:rsidRPr="006E2F5A">
        <w:rPr>
          <w:rFonts w:ascii="Arial" w:hAnsi="Arial" w:cs="Arial"/>
          <w:sz w:val="24"/>
          <w:szCs w:val="24"/>
        </w:rPr>
        <w:br w:type="page"/>
      </w:r>
    </w:p>
    <w:p w:rsidR="00877CAE" w:rsidRPr="00877CAE" w:rsidRDefault="00877CAE" w:rsidP="00877CAE">
      <w:pPr>
        <w:widowControl w:val="0"/>
        <w:autoSpaceDE w:val="0"/>
        <w:autoSpaceDN w:val="0"/>
        <w:ind w:left="5103"/>
        <w:jc w:val="right"/>
        <w:rPr>
          <w:rFonts w:ascii="Times New Roman" w:hAnsi="Times New Roman"/>
          <w:sz w:val="24"/>
          <w:szCs w:val="24"/>
        </w:rPr>
      </w:pPr>
      <w:r w:rsidRPr="00877CAE">
        <w:rPr>
          <w:rFonts w:ascii="Times New Roman" w:hAnsi="Times New Roman"/>
          <w:sz w:val="24"/>
          <w:szCs w:val="24"/>
        </w:rPr>
        <w:lastRenderedPageBreak/>
        <w:t>Приложение</w:t>
      </w:r>
    </w:p>
    <w:p w:rsidR="00877CAE" w:rsidRPr="00877CAE" w:rsidRDefault="00877CAE" w:rsidP="00877CAE">
      <w:pPr>
        <w:widowControl w:val="0"/>
        <w:autoSpaceDE w:val="0"/>
        <w:autoSpaceDN w:val="0"/>
        <w:ind w:left="5103"/>
        <w:jc w:val="right"/>
        <w:rPr>
          <w:rFonts w:ascii="Times New Roman" w:hAnsi="Times New Roman"/>
          <w:sz w:val="24"/>
          <w:szCs w:val="24"/>
        </w:rPr>
      </w:pPr>
      <w:r w:rsidRPr="00877CAE">
        <w:rPr>
          <w:rFonts w:ascii="Times New Roman" w:hAnsi="Times New Roman"/>
          <w:sz w:val="24"/>
          <w:szCs w:val="24"/>
        </w:rPr>
        <w:t>к постановлению Администрации</w:t>
      </w:r>
    </w:p>
    <w:p w:rsidR="00877CAE" w:rsidRPr="00877CAE" w:rsidRDefault="00877CAE" w:rsidP="00877CAE">
      <w:pPr>
        <w:widowControl w:val="0"/>
        <w:autoSpaceDE w:val="0"/>
        <w:autoSpaceDN w:val="0"/>
        <w:ind w:left="510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Подгорнского</w:t>
      </w:r>
      <w:r w:rsidRPr="00877CAE">
        <w:rPr>
          <w:rFonts w:ascii="Times New Roman" w:hAnsi="Times New Roman"/>
          <w:sz w:val="24"/>
          <w:szCs w:val="24"/>
        </w:rPr>
        <w:t xml:space="preserve"> сельского поселения от </w:t>
      </w:r>
      <w:r w:rsidR="00D10C72">
        <w:rPr>
          <w:rFonts w:ascii="Times New Roman" w:hAnsi="Times New Roman"/>
          <w:sz w:val="24"/>
          <w:szCs w:val="24"/>
        </w:rPr>
        <w:t>25</w:t>
      </w:r>
      <w:r w:rsidRPr="0070695C">
        <w:rPr>
          <w:rFonts w:ascii="Times New Roman" w:hAnsi="Times New Roman"/>
          <w:sz w:val="24"/>
          <w:szCs w:val="24"/>
        </w:rPr>
        <w:t>.</w:t>
      </w:r>
      <w:r w:rsidR="0070695C">
        <w:rPr>
          <w:rFonts w:ascii="Times New Roman" w:hAnsi="Times New Roman"/>
          <w:sz w:val="24"/>
          <w:szCs w:val="24"/>
        </w:rPr>
        <w:t>0</w:t>
      </w:r>
      <w:r w:rsidR="00D10C72">
        <w:rPr>
          <w:rFonts w:ascii="Times New Roman" w:hAnsi="Times New Roman"/>
          <w:sz w:val="24"/>
          <w:szCs w:val="24"/>
        </w:rPr>
        <w:t>1</w:t>
      </w:r>
      <w:r w:rsidRPr="0070695C">
        <w:rPr>
          <w:rFonts w:ascii="Times New Roman" w:hAnsi="Times New Roman"/>
          <w:sz w:val="24"/>
          <w:szCs w:val="24"/>
        </w:rPr>
        <w:t>.202</w:t>
      </w:r>
      <w:r w:rsidR="0070695C">
        <w:rPr>
          <w:rFonts w:ascii="Times New Roman" w:hAnsi="Times New Roman"/>
          <w:sz w:val="24"/>
          <w:szCs w:val="24"/>
        </w:rPr>
        <w:t>4</w:t>
      </w:r>
      <w:r w:rsidRPr="0070695C">
        <w:rPr>
          <w:rFonts w:ascii="Times New Roman" w:hAnsi="Times New Roman"/>
          <w:sz w:val="24"/>
          <w:szCs w:val="24"/>
        </w:rPr>
        <w:t xml:space="preserve"> г. № </w:t>
      </w:r>
      <w:r w:rsidR="00D10C72">
        <w:rPr>
          <w:rFonts w:ascii="Times New Roman" w:hAnsi="Times New Roman"/>
          <w:sz w:val="24"/>
          <w:szCs w:val="24"/>
        </w:rPr>
        <w:t>4</w:t>
      </w:r>
    </w:p>
    <w:p w:rsidR="00877CAE" w:rsidRPr="00877CAE" w:rsidRDefault="00877CAE" w:rsidP="00877CAE">
      <w:pPr>
        <w:rPr>
          <w:rFonts w:ascii="Times New Roman" w:hAnsi="Times New Roman"/>
          <w:sz w:val="24"/>
          <w:szCs w:val="24"/>
        </w:rPr>
      </w:pPr>
    </w:p>
    <w:p w:rsidR="00877CAE" w:rsidRPr="00877CAE" w:rsidRDefault="00877CAE" w:rsidP="00877CAE">
      <w:pPr>
        <w:jc w:val="center"/>
        <w:rPr>
          <w:rFonts w:ascii="Times New Roman" w:hAnsi="Times New Roman"/>
          <w:color w:val="000000"/>
          <w:sz w:val="24"/>
          <w:szCs w:val="24"/>
        </w:rPr>
      </w:pPr>
      <w:r w:rsidRPr="00877CAE">
        <w:rPr>
          <w:rFonts w:ascii="Times New Roman" w:hAnsi="Times New Roman"/>
          <w:color w:val="000000"/>
          <w:sz w:val="24"/>
          <w:szCs w:val="24"/>
        </w:rPr>
        <w:t xml:space="preserve">Порядок </w:t>
      </w:r>
    </w:p>
    <w:p w:rsidR="00877CAE" w:rsidRPr="00877CAE" w:rsidRDefault="00877CAE" w:rsidP="00877CAE">
      <w:pPr>
        <w:jc w:val="center"/>
        <w:rPr>
          <w:rFonts w:ascii="Times New Roman" w:hAnsi="Times New Roman"/>
          <w:sz w:val="24"/>
          <w:szCs w:val="24"/>
        </w:rPr>
      </w:pPr>
      <w:r w:rsidRPr="00877CAE">
        <w:rPr>
          <w:rFonts w:ascii="Times New Roman" w:hAnsi="Times New Roman"/>
          <w:color w:val="000000"/>
          <w:sz w:val="24"/>
          <w:szCs w:val="24"/>
        </w:rPr>
        <w:t xml:space="preserve">расходования субвенций, предоставляемых бюджету муниципального образования </w:t>
      </w:r>
      <w:r>
        <w:rPr>
          <w:rFonts w:ascii="Times New Roman" w:hAnsi="Times New Roman"/>
          <w:color w:val="000000"/>
          <w:sz w:val="24"/>
          <w:szCs w:val="24"/>
        </w:rPr>
        <w:t xml:space="preserve">«Подгорнское </w:t>
      </w:r>
      <w:r w:rsidRPr="00877CAE">
        <w:rPr>
          <w:rFonts w:ascii="Times New Roman" w:hAnsi="Times New Roman"/>
          <w:color w:val="000000"/>
          <w:sz w:val="24"/>
          <w:szCs w:val="24"/>
        </w:rPr>
        <w:t>сельское поселение</w:t>
      </w:r>
      <w:r>
        <w:rPr>
          <w:rFonts w:ascii="Times New Roman" w:hAnsi="Times New Roman"/>
          <w:color w:val="000000"/>
          <w:sz w:val="24"/>
          <w:szCs w:val="24"/>
        </w:rPr>
        <w:t>»</w:t>
      </w:r>
      <w:r w:rsidRPr="00877CAE">
        <w:rPr>
          <w:rFonts w:ascii="Times New Roman" w:hAnsi="Times New Roman"/>
          <w:color w:val="000000"/>
          <w:sz w:val="24"/>
          <w:szCs w:val="24"/>
        </w:rPr>
        <w:t xml:space="preserve"> на исполнение государственных полномочий по предоставлению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</w:r>
    </w:p>
    <w:p w:rsidR="00877CAE" w:rsidRPr="00877CAE" w:rsidRDefault="00877CAE" w:rsidP="00877CAE">
      <w:pPr>
        <w:jc w:val="both"/>
        <w:rPr>
          <w:rFonts w:ascii="Times New Roman" w:hAnsi="Times New Roman"/>
          <w:sz w:val="24"/>
          <w:szCs w:val="24"/>
        </w:rPr>
      </w:pPr>
    </w:p>
    <w:p w:rsidR="00877CAE" w:rsidRPr="00877CAE" w:rsidRDefault="00877CAE" w:rsidP="00877CAE">
      <w:pPr>
        <w:numPr>
          <w:ilvl w:val="0"/>
          <w:numId w:val="10"/>
        </w:numPr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877CAE">
        <w:rPr>
          <w:rFonts w:ascii="Times New Roman" w:hAnsi="Times New Roman"/>
          <w:sz w:val="24"/>
          <w:szCs w:val="24"/>
        </w:rPr>
        <w:t xml:space="preserve">Настоящий Порядок определяет механизм </w:t>
      </w:r>
      <w:r w:rsidRPr="00877CAE">
        <w:rPr>
          <w:rFonts w:ascii="Times New Roman" w:hAnsi="Times New Roman"/>
          <w:color w:val="000000"/>
          <w:sz w:val="24"/>
          <w:szCs w:val="24"/>
        </w:rPr>
        <w:t xml:space="preserve">расходования субвенций, предоставляемых бюджету муниципального образования </w:t>
      </w:r>
      <w:r>
        <w:rPr>
          <w:rFonts w:ascii="Times New Roman" w:hAnsi="Times New Roman"/>
          <w:color w:val="000000"/>
          <w:sz w:val="24"/>
          <w:szCs w:val="24"/>
        </w:rPr>
        <w:t xml:space="preserve">«Подгорнское </w:t>
      </w:r>
      <w:r w:rsidRPr="00877CAE">
        <w:rPr>
          <w:rFonts w:ascii="Times New Roman" w:hAnsi="Times New Roman"/>
          <w:color w:val="000000"/>
          <w:sz w:val="24"/>
          <w:szCs w:val="24"/>
        </w:rPr>
        <w:t>сельское поселение</w:t>
      </w:r>
      <w:r>
        <w:rPr>
          <w:rFonts w:ascii="Times New Roman" w:hAnsi="Times New Roman"/>
          <w:color w:val="000000"/>
          <w:sz w:val="24"/>
          <w:szCs w:val="24"/>
        </w:rPr>
        <w:t>»</w:t>
      </w:r>
      <w:r w:rsidRPr="00877CAE">
        <w:rPr>
          <w:rFonts w:ascii="Times New Roman" w:hAnsi="Times New Roman"/>
          <w:color w:val="000000"/>
          <w:sz w:val="24"/>
          <w:szCs w:val="24"/>
        </w:rPr>
        <w:t xml:space="preserve"> на исполнение государственных полномочий по предоставлению жилых помещений детям-сиротам и детям, оставшимся без попечения родителей, лицам из их числа по договорам найма специализированных жилых помещений (далее соответственно субвенции и дети-сироты).</w:t>
      </w:r>
    </w:p>
    <w:p w:rsidR="00877CAE" w:rsidRPr="00877CAE" w:rsidRDefault="00877CAE" w:rsidP="00877CAE">
      <w:pPr>
        <w:numPr>
          <w:ilvl w:val="0"/>
          <w:numId w:val="10"/>
        </w:numPr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877CAE">
        <w:rPr>
          <w:rFonts w:ascii="Times New Roman" w:hAnsi="Times New Roman"/>
          <w:color w:val="000000"/>
          <w:sz w:val="24"/>
          <w:szCs w:val="24"/>
        </w:rPr>
        <w:t xml:space="preserve">Финансовое обеспечение расходов государственных полномочий по обеспечению детей-сирот и детей, оставшимся без попечения родителей, лиц из их числа жилыми помещениями за счет субвенций в объеме средств, предусмотренных в бюджете </w:t>
      </w:r>
      <w:r>
        <w:rPr>
          <w:rFonts w:ascii="Times New Roman" w:hAnsi="Times New Roman"/>
          <w:color w:val="000000"/>
          <w:sz w:val="24"/>
          <w:szCs w:val="24"/>
        </w:rPr>
        <w:t>Подгорнского</w:t>
      </w:r>
      <w:r w:rsidRPr="00877CAE">
        <w:rPr>
          <w:rFonts w:ascii="Times New Roman" w:hAnsi="Times New Roman"/>
          <w:color w:val="000000"/>
          <w:sz w:val="24"/>
          <w:szCs w:val="24"/>
        </w:rPr>
        <w:t xml:space="preserve"> сельского поселения </w:t>
      </w:r>
      <w:r>
        <w:rPr>
          <w:rFonts w:ascii="Times New Roman" w:hAnsi="Times New Roman"/>
          <w:color w:val="000000"/>
          <w:sz w:val="24"/>
          <w:szCs w:val="24"/>
        </w:rPr>
        <w:t>Чаинского</w:t>
      </w:r>
      <w:r w:rsidRPr="00877CAE">
        <w:rPr>
          <w:rFonts w:ascii="Times New Roman" w:hAnsi="Times New Roman"/>
          <w:color w:val="000000"/>
          <w:sz w:val="24"/>
          <w:szCs w:val="24"/>
        </w:rPr>
        <w:t xml:space="preserve"> района Томской области на соответствующий год.</w:t>
      </w:r>
    </w:p>
    <w:p w:rsidR="00877CAE" w:rsidRPr="00877CAE" w:rsidRDefault="00877CAE" w:rsidP="00877CAE">
      <w:pPr>
        <w:numPr>
          <w:ilvl w:val="0"/>
          <w:numId w:val="10"/>
        </w:numPr>
        <w:ind w:left="0" w:firstLine="851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  <w:lang w:bidi="ru-RU"/>
        </w:rPr>
      </w:pPr>
      <w:r w:rsidRPr="00877CAE">
        <w:rPr>
          <w:rFonts w:ascii="Times New Roman" w:hAnsi="Times New Roman"/>
          <w:color w:val="000000"/>
          <w:sz w:val="24"/>
          <w:szCs w:val="24"/>
        </w:rPr>
        <w:t xml:space="preserve">Главным распорядителем средств, предоставляемых в бюджет </w:t>
      </w:r>
      <w:r>
        <w:rPr>
          <w:rFonts w:ascii="Times New Roman" w:hAnsi="Times New Roman"/>
          <w:color w:val="000000"/>
          <w:sz w:val="24"/>
          <w:szCs w:val="24"/>
        </w:rPr>
        <w:t xml:space="preserve">Подгорнского </w:t>
      </w:r>
      <w:r w:rsidRPr="00877CAE">
        <w:rPr>
          <w:rFonts w:ascii="Times New Roman" w:hAnsi="Times New Roman"/>
          <w:color w:val="000000"/>
          <w:sz w:val="24"/>
          <w:szCs w:val="24"/>
        </w:rPr>
        <w:t xml:space="preserve">сельского поселения </w:t>
      </w:r>
      <w:r>
        <w:rPr>
          <w:rFonts w:ascii="Times New Roman" w:hAnsi="Times New Roman"/>
          <w:color w:val="000000"/>
          <w:sz w:val="24"/>
          <w:szCs w:val="24"/>
        </w:rPr>
        <w:t>Чаинского</w:t>
      </w:r>
      <w:r w:rsidRPr="00877CAE">
        <w:rPr>
          <w:rFonts w:ascii="Times New Roman" w:hAnsi="Times New Roman"/>
          <w:color w:val="000000"/>
          <w:sz w:val="24"/>
          <w:szCs w:val="24"/>
        </w:rPr>
        <w:t xml:space="preserve"> района Томской области, является </w:t>
      </w:r>
      <w:r w:rsidRPr="00877CAE">
        <w:rPr>
          <w:rFonts w:ascii="Times New Roman" w:eastAsia="Calibri" w:hAnsi="Times New Roman"/>
          <w:color w:val="000000"/>
          <w:sz w:val="24"/>
          <w:szCs w:val="24"/>
          <w:shd w:val="clear" w:color="auto" w:fill="FFFFFF"/>
          <w:lang w:bidi="ru-RU"/>
        </w:rPr>
        <w:t xml:space="preserve">Администрация </w:t>
      </w:r>
      <w:r>
        <w:rPr>
          <w:rFonts w:ascii="Times New Roman" w:hAnsi="Times New Roman"/>
          <w:color w:val="000000"/>
          <w:sz w:val="24"/>
          <w:szCs w:val="24"/>
        </w:rPr>
        <w:t>Подгорнского</w:t>
      </w:r>
      <w:r w:rsidRPr="00877CA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7CAE">
        <w:rPr>
          <w:rFonts w:ascii="Times New Roman" w:eastAsia="Calibri" w:hAnsi="Times New Roman"/>
          <w:color w:val="000000"/>
          <w:sz w:val="24"/>
          <w:szCs w:val="24"/>
          <w:shd w:val="clear" w:color="auto" w:fill="FFFFFF"/>
          <w:lang w:bidi="ru-RU"/>
        </w:rPr>
        <w:t>сельского поселения.</w:t>
      </w:r>
    </w:p>
    <w:p w:rsidR="00877CAE" w:rsidRPr="00877CAE" w:rsidRDefault="00877CAE" w:rsidP="00877CAE">
      <w:pPr>
        <w:numPr>
          <w:ilvl w:val="0"/>
          <w:numId w:val="10"/>
        </w:numPr>
        <w:ind w:left="0" w:firstLine="851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  <w:lang w:bidi="ru-RU"/>
        </w:rPr>
      </w:pPr>
      <w:r w:rsidRPr="00877CAE">
        <w:rPr>
          <w:rFonts w:ascii="Times New Roman" w:eastAsia="Calibri" w:hAnsi="Times New Roman"/>
          <w:color w:val="000000"/>
          <w:sz w:val="24"/>
          <w:szCs w:val="24"/>
          <w:shd w:val="clear" w:color="auto" w:fill="FFFFFF"/>
          <w:lang w:bidi="ru-RU"/>
        </w:rPr>
        <w:t>Порядок приобретения жилых помещений:</w:t>
      </w:r>
    </w:p>
    <w:p w:rsidR="00877CAE" w:rsidRPr="00877CAE" w:rsidRDefault="00877CAE" w:rsidP="00877CAE">
      <w:pPr>
        <w:shd w:val="clear" w:color="auto" w:fill="FFFFFF"/>
        <w:ind w:firstLine="851"/>
        <w:jc w:val="both"/>
        <w:rPr>
          <w:rFonts w:ascii="Times New Roman" w:eastAsia="Calibri" w:hAnsi="Times New Roman"/>
          <w:color w:val="000000"/>
          <w:sz w:val="24"/>
          <w:szCs w:val="24"/>
          <w:shd w:val="clear" w:color="auto" w:fill="FFFFFF"/>
          <w:lang w:bidi="ru-RU"/>
        </w:rPr>
      </w:pPr>
      <w:r w:rsidRPr="00877CAE">
        <w:rPr>
          <w:rFonts w:ascii="Times New Roman" w:eastAsia="Calibri" w:hAnsi="Times New Roman"/>
          <w:color w:val="000000"/>
          <w:sz w:val="24"/>
          <w:szCs w:val="24"/>
          <w:shd w:val="clear" w:color="auto" w:fill="FFFFFF"/>
          <w:lang w:bidi="ru-RU"/>
        </w:rPr>
        <w:t xml:space="preserve">4.1. Жилое помещение приобретается по муниципальному контракту на покупку жилого помещения в муниципальную собственность, согласно открытому аукциону в электронной форме (далее - электронный аукцион), проведенному в соответствии с действующим законодательством в сфере закупок товаров, работ, услуг для обеспечения муниципальных нужд. Приобретенные жилые помещения включаются в реестр муниципального имущества </w:t>
      </w:r>
      <w:r>
        <w:rPr>
          <w:rFonts w:ascii="Times New Roman" w:eastAsia="Calibri" w:hAnsi="Times New Roman"/>
          <w:color w:val="000000"/>
          <w:sz w:val="24"/>
          <w:szCs w:val="24"/>
          <w:shd w:val="clear" w:color="auto" w:fill="FFFFFF"/>
          <w:lang w:bidi="ru-RU"/>
        </w:rPr>
        <w:t>Подгорнского</w:t>
      </w:r>
      <w:r w:rsidRPr="00877CAE">
        <w:rPr>
          <w:rFonts w:ascii="Times New Roman" w:eastAsia="Calibri" w:hAnsi="Times New Roman"/>
          <w:color w:val="000000"/>
          <w:sz w:val="24"/>
          <w:szCs w:val="24"/>
          <w:shd w:val="clear" w:color="auto" w:fill="FFFFFF"/>
          <w:lang w:bidi="ru-RU"/>
        </w:rPr>
        <w:t xml:space="preserve"> сельского поселения, в муниципальный специализированный жилищный фонд.</w:t>
      </w:r>
    </w:p>
    <w:p w:rsidR="00877CAE" w:rsidRPr="00877CAE" w:rsidRDefault="00877CAE" w:rsidP="00877CAE">
      <w:pPr>
        <w:shd w:val="clear" w:color="auto" w:fill="FFFFFF"/>
        <w:ind w:firstLine="851"/>
        <w:jc w:val="both"/>
        <w:rPr>
          <w:rFonts w:ascii="Times New Roman" w:eastAsia="Calibri" w:hAnsi="Times New Roman"/>
          <w:color w:val="000000"/>
          <w:sz w:val="24"/>
          <w:szCs w:val="24"/>
          <w:shd w:val="clear" w:color="auto" w:fill="FFFFFF"/>
          <w:lang w:bidi="ru-RU"/>
        </w:rPr>
      </w:pPr>
      <w:r w:rsidRPr="00877CAE">
        <w:rPr>
          <w:rFonts w:ascii="Times New Roman" w:eastAsia="Calibri" w:hAnsi="Times New Roman"/>
          <w:color w:val="000000"/>
          <w:sz w:val="24"/>
          <w:szCs w:val="24"/>
          <w:shd w:val="clear" w:color="auto" w:fill="FFFFFF"/>
          <w:lang w:bidi="ru-RU"/>
        </w:rPr>
        <w:t>4.2. Планирование закупок осуществляется исходя из определенных целей осуществления закупок, посредством формирования, утверждения и ведения планов закупок и планов-графиков.</w:t>
      </w:r>
    </w:p>
    <w:p w:rsidR="00877CAE" w:rsidRPr="00877CAE" w:rsidRDefault="00877CAE" w:rsidP="00877CAE">
      <w:pPr>
        <w:shd w:val="clear" w:color="auto" w:fill="FFFFFF"/>
        <w:ind w:firstLine="851"/>
        <w:jc w:val="both"/>
        <w:rPr>
          <w:rFonts w:ascii="Times New Roman" w:eastAsia="Calibri" w:hAnsi="Times New Roman"/>
          <w:color w:val="000000"/>
          <w:sz w:val="24"/>
          <w:szCs w:val="24"/>
          <w:shd w:val="clear" w:color="auto" w:fill="FFFFFF"/>
          <w:lang w:bidi="ru-RU"/>
        </w:rPr>
      </w:pPr>
      <w:r w:rsidRPr="00877CAE">
        <w:rPr>
          <w:rFonts w:ascii="Times New Roman" w:eastAsia="Calibri" w:hAnsi="Times New Roman"/>
          <w:color w:val="000000"/>
          <w:sz w:val="24"/>
          <w:szCs w:val="24"/>
          <w:shd w:val="clear" w:color="auto" w:fill="FFFFFF"/>
          <w:lang w:bidi="ru-RU"/>
        </w:rPr>
        <w:t>4.3. Заказчиком при зак</w:t>
      </w:r>
      <w:r>
        <w:rPr>
          <w:rFonts w:ascii="Times New Roman" w:eastAsia="Calibri" w:hAnsi="Times New Roman"/>
          <w:color w:val="000000"/>
          <w:sz w:val="24"/>
          <w:szCs w:val="24"/>
          <w:shd w:val="clear" w:color="auto" w:fill="FFFFFF"/>
          <w:lang w:bidi="ru-RU"/>
        </w:rPr>
        <w:t>упке жилого помещения является А</w:t>
      </w:r>
      <w:r w:rsidRPr="00877CAE">
        <w:rPr>
          <w:rFonts w:ascii="Times New Roman" w:eastAsia="Calibri" w:hAnsi="Times New Roman"/>
          <w:color w:val="000000"/>
          <w:sz w:val="24"/>
          <w:szCs w:val="24"/>
          <w:shd w:val="clear" w:color="auto" w:fill="FFFFFF"/>
          <w:lang w:bidi="ru-RU"/>
        </w:rPr>
        <w:t xml:space="preserve">дминистрация </w:t>
      </w:r>
      <w:r>
        <w:rPr>
          <w:rFonts w:ascii="Times New Roman" w:eastAsia="Calibri" w:hAnsi="Times New Roman"/>
          <w:color w:val="000000"/>
          <w:sz w:val="24"/>
          <w:szCs w:val="24"/>
          <w:shd w:val="clear" w:color="auto" w:fill="FFFFFF"/>
          <w:lang w:bidi="ru-RU"/>
        </w:rPr>
        <w:t>Подгорнского</w:t>
      </w:r>
      <w:r w:rsidRPr="00877CAE">
        <w:rPr>
          <w:rFonts w:ascii="Times New Roman" w:eastAsia="Calibri" w:hAnsi="Times New Roman"/>
          <w:color w:val="000000"/>
          <w:sz w:val="24"/>
          <w:szCs w:val="24"/>
          <w:shd w:val="clear" w:color="auto" w:fill="FFFFFF"/>
          <w:lang w:bidi="ru-RU"/>
        </w:rPr>
        <w:t xml:space="preserve"> сельского поселения.</w:t>
      </w:r>
    </w:p>
    <w:p w:rsidR="00877CAE" w:rsidRPr="00877CAE" w:rsidRDefault="00877CAE" w:rsidP="00877CAE">
      <w:pPr>
        <w:shd w:val="clear" w:color="auto" w:fill="FFFFFF"/>
        <w:ind w:firstLine="851"/>
        <w:jc w:val="both"/>
        <w:rPr>
          <w:rFonts w:ascii="Times New Roman" w:eastAsia="Calibri" w:hAnsi="Times New Roman"/>
          <w:color w:val="000000"/>
          <w:sz w:val="24"/>
          <w:szCs w:val="24"/>
          <w:shd w:val="clear" w:color="auto" w:fill="FFFFFF"/>
          <w:lang w:bidi="ru-RU"/>
        </w:rPr>
      </w:pPr>
      <w:r w:rsidRPr="00877CAE">
        <w:rPr>
          <w:rFonts w:ascii="Times New Roman" w:eastAsia="Calibri" w:hAnsi="Times New Roman"/>
          <w:color w:val="000000"/>
          <w:sz w:val="24"/>
          <w:szCs w:val="24"/>
          <w:shd w:val="clear" w:color="auto" w:fill="FFFFFF"/>
          <w:lang w:bidi="ru-RU"/>
        </w:rPr>
        <w:t xml:space="preserve">4.4. Администрация </w:t>
      </w:r>
      <w:r>
        <w:rPr>
          <w:rFonts w:ascii="Times New Roman" w:eastAsia="Calibri" w:hAnsi="Times New Roman"/>
          <w:color w:val="000000"/>
          <w:sz w:val="24"/>
          <w:szCs w:val="24"/>
          <w:shd w:val="clear" w:color="auto" w:fill="FFFFFF"/>
          <w:lang w:bidi="ru-RU"/>
        </w:rPr>
        <w:t>Подгорнского</w:t>
      </w:r>
      <w:r w:rsidRPr="00877CAE">
        <w:rPr>
          <w:rFonts w:ascii="Times New Roman" w:eastAsia="Calibri" w:hAnsi="Times New Roman"/>
          <w:color w:val="000000"/>
          <w:sz w:val="24"/>
          <w:szCs w:val="24"/>
          <w:shd w:val="clear" w:color="auto" w:fill="FFFFFF"/>
          <w:lang w:bidi="ru-RU"/>
        </w:rPr>
        <w:t xml:space="preserve"> сельского поселения осуществляет действия, направленные на государственную регистрацию права муниципальной собственности на приобретаемое жилое помещение. </w:t>
      </w:r>
    </w:p>
    <w:p w:rsidR="00877CAE" w:rsidRPr="00877CAE" w:rsidRDefault="00877CAE" w:rsidP="00877CAE">
      <w:pPr>
        <w:shd w:val="clear" w:color="auto" w:fill="FFFFFF"/>
        <w:ind w:firstLine="851"/>
        <w:jc w:val="both"/>
        <w:rPr>
          <w:rFonts w:ascii="Times New Roman" w:eastAsia="Calibri" w:hAnsi="Times New Roman"/>
          <w:color w:val="000000"/>
          <w:sz w:val="24"/>
          <w:szCs w:val="24"/>
          <w:shd w:val="clear" w:color="auto" w:fill="FFFFFF"/>
          <w:lang w:bidi="ru-RU"/>
        </w:rPr>
      </w:pPr>
      <w:r w:rsidRPr="00877CAE">
        <w:rPr>
          <w:rFonts w:ascii="Times New Roman" w:eastAsia="Calibri" w:hAnsi="Times New Roman"/>
          <w:color w:val="000000"/>
          <w:sz w:val="24"/>
          <w:szCs w:val="24"/>
          <w:shd w:val="clear" w:color="auto" w:fill="FFFFFF"/>
          <w:lang w:bidi="ru-RU"/>
        </w:rPr>
        <w:t xml:space="preserve">4.5. Начальная (максимальная) цена контракта определяется и обосновывается посредством применения метода сопоставимых рыночных цен (анализа рынка) в соответствии с разделом III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исполнителем), утвержденных приказом Минэкономразвития России от 02.10.2013 № 567. </w:t>
      </w:r>
    </w:p>
    <w:p w:rsidR="00877CAE" w:rsidRPr="00877CAE" w:rsidRDefault="00877CAE" w:rsidP="00877CAE">
      <w:pPr>
        <w:shd w:val="clear" w:color="auto" w:fill="FFFFFF"/>
        <w:ind w:firstLine="851"/>
        <w:jc w:val="both"/>
        <w:rPr>
          <w:rFonts w:ascii="Times New Roman" w:eastAsia="Calibri" w:hAnsi="Times New Roman"/>
          <w:color w:val="000000"/>
          <w:sz w:val="24"/>
          <w:szCs w:val="24"/>
          <w:shd w:val="clear" w:color="auto" w:fill="FFFFFF"/>
          <w:lang w:bidi="ru-RU"/>
        </w:rPr>
      </w:pPr>
      <w:r w:rsidRPr="00877CAE">
        <w:rPr>
          <w:rFonts w:ascii="Times New Roman" w:eastAsia="Calibri" w:hAnsi="Times New Roman"/>
          <w:color w:val="000000"/>
          <w:sz w:val="24"/>
          <w:szCs w:val="24"/>
          <w:shd w:val="clear" w:color="auto" w:fill="FFFFFF"/>
          <w:lang w:bidi="ru-RU"/>
        </w:rPr>
        <w:t>4.6. Оплата за приобретаемое жилое помещение для детей-сирот</w:t>
      </w:r>
      <w:r>
        <w:rPr>
          <w:rFonts w:ascii="Times New Roman" w:eastAsia="Calibri" w:hAnsi="Times New Roman"/>
          <w:color w:val="000000"/>
          <w:sz w:val="24"/>
          <w:szCs w:val="24"/>
          <w:shd w:val="clear" w:color="auto" w:fill="FFFFFF"/>
          <w:lang w:bidi="ru-RU"/>
        </w:rPr>
        <w:t>, производится А</w:t>
      </w:r>
      <w:r w:rsidRPr="00877CAE">
        <w:rPr>
          <w:rFonts w:ascii="Times New Roman" w:eastAsia="Calibri" w:hAnsi="Times New Roman"/>
          <w:color w:val="000000"/>
          <w:sz w:val="24"/>
          <w:szCs w:val="24"/>
          <w:shd w:val="clear" w:color="auto" w:fill="FFFFFF"/>
          <w:lang w:bidi="ru-RU"/>
        </w:rPr>
        <w:t xml:space="preserve">дминистрацией </w:t>
      </w:r>
      <w:r>
        <w:rPr>
          <w:rFonts w:ascii="Times New Roman" w:eastAsia="Calibri" w:hAnsi="Times New Roman"/>
          <w:color w:val="000000"/>
          <w:sz w:val="24"/>
          <w:szCs w:val="24"/>
          <w:shd w:val="clear" w:color="auto" w:fill="FFFFFF"/>
          <w:lang w:bidi="ru-RU"/>
        </w:rPr>
        <w:t>Подгорнского</w:t>
      </w:r>
      <w:r w:rsidRPr="00877CAE">
        <w:rPr>
          <w:rFonts w:ascii="Times New Roman" w:eastAsia="Calibri" w:hAnsi="Times New Roman"/>
          <w:color w:val="000000"/>
          <w:sz w:val="24"/>
          <w:szCs w:val="24"/>
          <w:shd w:val="clear" w:color="auto" w:fill="FFFFFF"/>
          <w:lang w:bidi="ru-RU"/>
        </w:rPr>
        <w:t xml:space="preserve"> сельского поселения в пределах средств, предусмотренных сводной бюджетной росписью бюджета </w:t>
      </w:r>
      <w:r>
        <w:rPr>
          <w:rFonts w:ascii="Times New Roman" w:eastAsia="Calibri" w:hAnsi="Times New Roman"/>
          <w:color w:val="000000"/>
          <w:sz w:val="24"/>
          <w:szCs w:val="24"/>
          <w:shd w:val="clear" w:color="auto" w:fill="FFFFFF"/>
          <w:lang w:bidi="ru-RU"/>
        </w:rPr>
        <w:t>Подгорнского</w:t>
      </w:r>
      <w:r w:rsidRPr="00877CAE">
        <w:rPr>
          <w:rFonts w:ascii="Times New Roman" w:eastAsia="Calibri" w:hAnsi="Times New Roman"/>
          <w:color w:val="000000"/>
          <w:sz w:val="24"/>
          <w:szCs w:val="24"/>
          <w:shd w:val="clear" w:color="auto" w:fill="FFFFFF"/>
          <w:lang w:bidi="ru-RU"/>
        </w:rPr>
        <w:t xml:space="preserve"> сельского поселения на соответствующий год и лимитов бюджетных обязательств:</w:t>
      </w:r>
    </w:p>
    <w:p w:rsidR="00877CAE" w:rsidRPr="00877CAE" w:rsidRDefault="00877CAE" w:rsidP="00877CAE">
      <w:pPr>
        <w:shd w:val="clear" w:color="auto" w:fill="FFFFFF"/>
        <w:ind w:firstLine="851"/>
        <w:jc w:val="both"/>
        <w:rPr>
          <w:rFonts w:ascii="Times New Roman" w:eastAsia="Calibri" w:hAnsi="Times New Roman"/>
          <w:color w:val="000000"/>
          <w:sz w:val="24"/>
          <w:szCs w:val="24"/>
          <w:shd w:val="clear" w:color="auto" w:fill="FFFFFF"/>
          <w:lang w:bidi="ru-RU"/>
        </w:rPr>
      </w:pPr>
      <w:r w:rsidRPr="00877CAE">
        <w:rPr>
          <w:rFonts w:ascii="Times New Roman" w:eastAsia="Calibri" w:hAnsi="Times New Roman"/>
          <w:color w:val="000000"/>
          <w:sz w:val="24"/>
          <w:szCs w:val="24"/>
          <w:shd w:val="clear" w:color="auto" w:fill="FFFFFF"/>
          <w:lang w:bidi="ru-RU"/>
        </w:rPr>
        <w:lastRenderedPageBreak/>
        <w:t xml:space="preserve">- с лицевого счета администрации </w:t>
      </w:r>
      <w:r>
        <w:rPr>
          <w:rFonts w:ascii="Times New Roman" w:eastAsia="Calibri" w:hAnsi="Times New Roman"/>
          <w:color w:val="000000"/>
          <w:sz w:val="24"/>
          <w:szCs w:val="24"/>
          <w:shd w:val="clear" w:color="auto" w:fill="FFFFFF"/>
          <w:lang w:bidi="ru-RU"/>
        </w:rPr>
        <w:t>Подгорнского</w:t>
      </w:r>
      <w:r w:rsidRPr="00877CAE">
        <w:rPr>
          <w:rFonts w:ascii="Times New Roman" w:eastAsia="Calibri" w:hAnsi="Times New Roman"/>
          <w:color w:val="000000"/>
          <w:sz w:val="24"/>
          <w:szCs w:val="24"/>
          <w:shd w:val="clear" w:color="auto" w:fill="FFFFFF"/>
          <w:lang w:bidi="ru-RU"/>
        </w:rPr>
        <w:t xml:space="preserve"> сельского поселения, открытого в Финансовом управлении Администрации </w:t>
      </w:r>
      <w:r>
        <w:rPr>
          <w:rFonts w:ascii="Times New Roman" w:eastAsia="Calibri" w:hAnsi="Times New Roman"/>
          <w:color w:val="000000"/>
          <w:sz w:val="24"/>
          <w:szCs w:val="24"/>
          <w:shd w:val="clear" w:color="auto" w:fill="FFFFFF"/>
          <w:lang w:bidi="ru-RU"/>
        </w:rPr>
        <w:t>Чаинского</w:t>
      </w:r>
      <w:r w:rsidRPr="00877CAE">
        <w:rPr>
          <w:rFonts w:ascii="Times New Roman" w:eastAsia="Calibri" w:hAnsi="Times New Roman"/>
          <w:color w:val="000000"/>
          <w:sz w:val="24"/>
          <w:szCs w:val="24"/>
          <w:shd w:val="clear" w:color="auto" w:fill="FFFFFF"/>
          <w:lang w:bidi="ru-RU"/>
        </w:rPr>
        <w:t xml:space="preserve"> района Томской области.  </w:t>
      </w:r>
    </w:p>
    <w:p w:rsidR="00877CAE" w:rsidRPr="00877CAE" w:rsidRDefault="00877CAE" w:rsidP="00877CAE">
      <w:pPr>
        <w:shd w:val="clear" w:color="auto" w:fill="FFFFFF"/>
        <w:ind w:firstLine="851"/>
        <w:jc w:val="both"/>
        <w:rPr>
          <w:rFonts w:ascii="Times New Roman" w:eastAsia="Calibri" w:hAnsi="Times New Roman"/>
          <w:color w:val="000000"/>
          <w:sz w:val="24"/>
          <w:szCs w:val="24"/>
          <w:shd w:val="clear" w:color="auto" w:fill="FFFFFF"/>
          <w:lang w:bidi="ru-RU"/>
        </w:rPr>
      </w:pPr>
      <w:r w:rsidRPr="00877CAE">
        <w:rPr>
          <w:rFonts w:ascii="Times New Roman" w:eastAsia="Calibri" w:hAnsi="Times New Roman"/>
          <w:color w:val="000000"/>
          <w:sz w:val="24"/>
          <w:szCs w:val="24"/>
          <w:shd w:val="clear" w:color="auto" w:fill="FFFFFF"/>
          <w:lang w:bidi="ru-RU"/>
        </w:rPr>
        <w:t xml:space="preserve">4.7. Оплата производится в форме безналичного расчета путем перечисления денежных средств на расчетный счет Продавца после государственной регистрации перехода права собственности на объект недвижимости к </w:t>
      </w:r>
      <w:r>
        <w:rPr>
          <w:rFonts w:ascii="Times New Roman" w:eastAsia="Calibri" w:hAnsi="Times New Roman"/>
          <w:color w:val="000000"/>
          <w:sz w:val="24"/>
          <w:szCs w:val="24"/>
          <w:shd w:val="clear" w:color="auto" w:fill="FFFFFF"/>
          <w:lang w:bidi="ru-RU"/>
        </w:rPr>
        <w:t>Подгорнскому</w:t>
      </w:r>
      <w:r w:rsidRPr="00877CAE">
        <w:rPr>
          <w:rFonts w:ascii="Times New Roman" w:eastAsia="Calibri" w:hAnsi="Times New Roman"/>
          <w:color w:val="000000"/>
          <w:sz w:val="24"/>
          <w:szCs w:val="24"/>
          <w:shd w:val="clear" w:color="auto" w:fill="FFFFFF"/>
          <w:lang w:bidi="ru-RU"/>
        </w:rPr>
        <w:t xml:space="preserve"> сельскому поселению, но не позднее 7 (семи) рабочих дней с даты подписания Заказчиком документа о приемке.  </w:t>
      </w:r>
    </w:p>
    <w:p w:rsidR="00877CAE" w:rsidRPr="00877CAE" w:rsidRDefault="00877CAE" w:rsidP="00877CAE">
      <w:pPr>
        <w:shd w:val="clear" w:color="auto" w:fill="FFFFFF"/>
        <w:ind w:firstLine="851"/>
        <w:jc w:val="both"/>
        <w:rPr>
          <w:rFonts w:ascii="Times New Roman" w:eastAsia="Calibri" w:hAnsi="Times New Roman"/>
          <w:color w:val="000000"/>
          <w:sz w:val="24"/>
          <w:szCs w:val="24"/>
          <w:shd w:val="clear" w:color="auto" w:fill="FFFFFF"/>
          <w:lang w:bidi="ru-RU"/>
        </w:rPr>
      </w:pPr>
      <w:r w:rsidRPr="00877CAE">
        <w:rPr>
          <w:rFonts w:ascii="Times New Roman" w:eastAsia="Calibri" w:hAnsi="Times New Roman"/>
          <w:color w:val="000000"/>
          <w:sz w:val="24"/>
          <w:szCs w:val="24"/>
          <w:shd w:val="clear" w:color="auto" w:fill="FFFFFF"/>
          <w:lang w:bidi="ru-RU"/>
        </w:rPr>
        <w:t xml:space="preserve">Для осуществления перечисления средств субвенции администрация </w:t>
      </w:r>
      <w:r>
        <w:rPr>
          <w:rFonts w:ascii="Times New Roman" w:eastAsia="Calibri" w:hAnsi="Times New Roman"/>
          <w:color w:val="000000"/>
          <w:sz w:val="24"/>
          <w:szCs w:val="24"/>
          <w:shd w:val="clear" w:color="auto" w:fill="FFFFFF"/>
          <w:lang w:bidi="ru-RU"/>
        </w:rPr>
        <w:t>Подгорнского</w:t>
      </w:r>
      <w:r w:rsidRPr="00877CAE">
        <w:rPr>
          <w:rFonts w:ascii="Times New Roman" w:eastAsia="Calibri" w:hAnsi="Times New Roman"/>
          <w:color w:val="000000"/>
          <w:sz w:val="24"/>
          <w:szCs w:val="24"/>
          <w:shd w:val="clear" w:color="auto" w:fill="FFFFFF"/>
          <w:lang w:bidi="ru-RU"/>
        </w:rPr>
        <w:t xml:space="preserve"> с</w:t>
      </w:r>
      <w:r>
        <w:rPr>
          <w:rFonts w:ascii="Times New Roman" w:eastAsia="Calibri" w:hAnsi="Times New Roman"/>
          <w:color w:val="000000"/>
          <w:sz w:val="24"/>
          <w:szCs w:val="24"/>
          <w:shd w:val="clear" w:color="auto" w:fill="FFFFFF"/>
          <w:lang w:bidi="ru-RU"/>
        </w:rPr>
        <w:t>ельского поселения представляет А</w:t>
      </w:r>
      <w:r w:rsidRPr="00877CAE">
        <w:rPr>
          <w:rFonts w:ascii="Times New Roman" w:eastAsia="Calibri" w:hAnsi="Times New Roman"/>
          <w:color w:val="000000"/>
          <w:sz w:val="24"/>
          <w:szCs w:val="24"/>
          <w:shd w:val="clear" w:color="auto" w:fill="FFFFFF"/>
          <w:lang w:bidi="ru-RU"/>
        </w:rPr>
        <w:t xml:space="preserve">дминистрации </w:t>
      </w:r>
      <w:r>
        <w:rPr>
          <w:rFonts w:ascii="Times New Roman" w:eastAsia="Calibri" w:hAnsi="Times New Roman"/>
          <w:color w:val="000000"/>
          <w:sz w:val="24"/>
          <w:szCs w:val="24"/>
          <w:shd w:val="clear" w:color="auto" w:fill="FFFFFF"/>
          <w:lang w:bidi="ru-RU"/>
        </w:rPr>
        <w:t>Чаинского</w:t>
      </w:r>
      <w:r w:rsidRPr="00877CAE">
        <w:rPr>
          <w:rFonts w:ascii="Times New Roman" w:eastAsia="Calibri" w:hAnsi="Times New Roman"/>
          <w:color w:val="000000"/>
          <w:sz w:val="24"/>
          <w:szCs w:val="24"/>
          <w:shd w:val="clear" w:color="auto" w:fill="FFFFFF"/>
          <w:lang w:bidi="ru-RU"/>
        </w:rPr>
        <w:t xml:space="preserve"> района</w:t>
      </w:r>
      <w:r>
        <w:rPr>
          <w:rFonts w:ascii="Times New Roman" w:eastAsia="Calibri" w:hAnsi="Times New Roman"/>
          <w:color w:val="000000"/>
          <w:sz w:val="24"/>
          <w:szCs w:val="24"/>
          <w:shd w:val="clear" w:color="auto" w:fill="FFFFFF"/>
          <w:lang w:bidi="ru-RU"/>
        </w:rPr>
        <w:t xml:space="preserve"> Томской области (Управление образования Администрации Чаинского района)</w:t>
      </w:r>
      <w:r w:rsidRPr="00877CAE">
        <w:rPr>
          <w:rFonts w:ascii="Times New Roman" w:eastAsia="Calibri" w:hAnsi="Times New Roman"/>
          <w:color w:val="000000"/>
          <w:sz w:val="24"/>
          <w:szCs w:val="24"/>
          <w:shd w:val="clear" w:color="auto" w:fill="FFFFFF"/>
          <w:lang w:bidi="ru-RU"/>
        </w:rPr>
        <w:t xml:space="preserve"> копии следующих документов, заверенные в установленном порядке:</w:t>
      </w:r>
    </w:p>
    <w:p w:rsidR="00877CAE" w:rsidRPr="00877CAE" w:rsidRDefault="00877CAE" w:rsidP="00877CAE">
      <w:pPr>
        <w:shd w:val="clear" w:color="auto" w:fill="FFFFFF"/>
        <w:ind w:firstLine="851"/>
        <w:jc w:val="both"/>
        <w:rPr>
          <w:rFonts w:ascii="Times New Roman" w:eastAsia="Calibri" w:hAnsi="Times New Roman"/>
          <w:color w:val="000000"/>
          <w:sz w:val="24"/>
          <w:szCs w:val="24"/>
          <w:shd w:val="clear" w:color="auto" w:fill="FFFFFF"/>
          <w:lang w:bidi="ru-RU"/>
        </w:rPr>
      </w:pPr>
      <w:r w:rsidRPr="00877CAE">
        <w:rPr>
          <w:rFonts w:ascii="Times New Roman" w:eastAsia="Calibri" w:hAnsi="Times New Roman"/>
          <w:color w:val="000000"/>
          <w:sz w:val="24"/>
          <w:szCs w:val="24"/>
          <w:shd w:val="clear" w:color="auto" w:fill="FFFFFF"/>
          <w:lang w:bidi="ru-RU"/>
        </w:rPr>
        <w:t>1) муниципальный контракт на приобретение жилого помещения для обеспечения жильем детей-сирот;</w:t>
      </w:r>
    </w:p>
    <w:p w:rsidR="00877CAE" w:rsidRPr="00877CAE" w:rsidRDefault="00877CAE" w:rsidP="00877CAE">
      <w:pPr>
        <w:shd w:val="clear" w:color="auto" w:fill="FFFFFF"/>
        <w:ind w:firstLine="851"/>
        <w:jc w:val="both"/>
        <w:rPr>
          <w:rFonts w:ascii="Times New Roman" w:eastAsia="Calibri" w:hAnsi="Times New Roman"/>
          <w:color w:val="000000"/>
          <w:sz w:val="24"/>
          <w:szCs w:val="24"/>
          <w:shd w:val="clear" w:color="auto" w:fill="FFFFFF"/>
          <w:lang w:bidi="ru-RU"/>
        </w:rPr>
      </w:pPr>
      <w:r w:rsidRPr="00877CAE">
        <w:rPr>
          <w:rFonts w:ascii="Times New Roman" w:eastAsia="Calibri" w:hAnsi="Times New Roman"/>
          <w:color w:val="000000"/>
          <w:sz w:val="24"/>
          <w:szCs w:val="24"/>
          <w:shd w:val="clear" w:color="auto" w:fill="FFFFFF"/>
          <w:lang w:bidi="ru-RU"/>
        </w:rPr>
        <w:t>2) документ о приемке приобретаемого жилого помещения;</w:t>
      </w:r>
    </w:p>
    <w:p w:rsidR="00877CAE" w:rsidRPr="00877CAE" w:rsidRDefault="00877CAE" w:rsidP="00877CAE">
      <w:pPr>
        <w:shd w:val="clear" w:color="auto" w:fill="FFFFFF"/>
        <w:ind w:firstLine="851"/>
        <w:jc w:val="both"/>
        <w:rPr>
          <w:rFonts w:ascii="Times New Roman" w:eastAsia="Calibri" w:hAnsi="Times New Roman"/>
          <w:color w:val="000000"/>
          <w:sz w:val="24"/>
          <w:szCs w:val="24"/>
          <w:shd w:val="clear" w:color="auto" w:fill="FFFFFF"/>
          <w:lang w:bidi="ru-RU"/>
        </w:rPr>
      </w:pPr>
      <w:r w:rsidRPr="00877CAE">
        <w:rPr>
          <w:rFonts w:ascii="Times New Roman" w:eastAsia="Calibri" w:hAnsi="Times New Roman"/>
          <w:color w:val="000000"/>
          <w:sz w:val="24"/>
          <w:szCs w:val="24"/>
          <w:shd w:val="clear" w:color="auto" w:fill="FFFFFF"/>
          <w:lang w:bidi="ru-RU"/>
        </w:rPr>
        <w:t xml:space="preserve">3) выписку из Единого государственного реестра недвижимости, подтверждающую регистрацию права собственности </w:t>
      </w:r>
      <w:r w:rsidR="00C26DCE">
        <w:rPr>
          <w:rFonts w:ascii="Times New Roman" w:eastAsia="Calibri" w:hAnsi="Times New Roman"/>
          <w:color w:val="000000"/>
          <w:sz w:val="24"/>
          <w:szCs w:val="24"/>
          <w:shd w:val="clear" w:color="auto" w:fill="FFFFFF"/>
          <w:lang w:bidi="ru-RU"/>
        </w:rPr>
        <w:t>а</w:t>
      </w:r>
      <w:r w:rsidRPr="00877CAE">
        <w:rPr>
          <w:rFonts w:ascii="Times New Roman" w:eastAsia="Calibri" w:hAnsi="Times New Roman"/>
          <w:color w:val="000000"/>
          <w:sz w:val="24"/>
          <w:szCs w:val="24"/>
          <w:shd w:val="clear" w:color="auto" w:fill="FFFFFF"/>
          <w:lang w:bidi="ru-RU"/>
        </w:rPr>
        <w:t xml:space="preserve">дминистрации муниципального образования </w:t>
      </w:r>
      <w:r w:rsidR="00C26DCE">
        <w:rPr>
          <w:rFonts w:ascii="Times New Roman" w:eastAsia="Calibri" w:hAnsi="Times New Roman"/>
          <w:color w:val="000000"/>
          <w:sz w:val="24"/>
          <w:szCs w:val="24"/>
          <w:shd w:val="clear" w:color="auto" w:fill="FFFFFF"/>
          <w:lang w:bidi="ru-RU"/>
        </w:rPr>
        <w:t>«Подгорнское</w:t>
      </w:r>
      <w:r w:rsidRPr="00877CAE">
        <w:rPr>
          <w:rFonts w:ascii="Times New Roman" w:eastAsia="Calibri" w:hAnsi="Times New Roman"/>
          <w:color w:val="000000"/>
          <w:sz w:val="24"/>
          <w:szCs w:val="24"/>
          <w:shd w:val="clear" w:color="auto" w:fill="FFFFFF"/>
          <w:lang w:bidi="ru-RU"/>
        </w:rPr>
        <w:t xml:space="preserve"> сельское поселение</w:t>
      </w:r>
      <w:r w:rsidR="00C26DCE">
        <w:rPr>
          <w:rFonts w:ascii="Times New Roman" w:eastAsia="Calibri" w:hAnsi="Times New Roman"/>
          <w:color w:val="000000"/>
          <w:sz w:val="24"/>
          <w:szCs w:val="24"/>
          <w:shd w:val="clear" w:color="auto" w:fill="FFFFFF"/>
          <w:lang w:bidi="ru-RU"/>
        </w:rPr>
        <w:t>»</w:t>
      </w:r>
      <w:r w:rsidRPr="00877CAE">
        <w:rPr>
          <w:rFonts w:ascii="Times New Roman" w:eastAsia="Calibri" w:hAnsi="Times New Roman"/>
          <w:color w:val="000000"/>
          <w:sz w:val="24"/>
          <w:szCs w:val="24"/>
          <w:shd w:val="clear" w:color="auto" w:fill="FFFFFF"/>
          <w:lang w:bidi="ru-RU"/>
        </w:rPr>
        <w:t xml:space="preserve"> на приобретаемое жилое помещение.</w:t>
      </w:r>
    </w:p>
    <w:p w:rsidR="00877CAE" w:rsidRPr="00877CAE" w:rsidRDefault="00877CAE" w:rsidP="00877CAE">
      <w:pPr>
        <w:shd w:val="clear" w:color="auto" w:fill="FFFFFF"/>
        <w:ind w:firstLine="851"/>
        <w:jc w:val="both"/>
        <w:rPr>
          <w:rFonts w:ascii="Times New Roman" w:eastAsia="Calibri" w:hAnsi="Times New Roman"/>
          <w:color w:val="000000"/>
          <w:sz w:val="24"/>
          <w:szCs w:val="24"/>
          <w:shd w:val="clear" w:color="auto" w:fill="FFFFFF"/>
          <w:lang w:bidi="ru-RU"/>
        </w:rPr>
      </w:pPr>
      <w:r w:rsidRPr="00877CAE">
        <w:rPr>
          <w:rFonts w:ascii="Times New Roman" w:eastAsia="Calibri" w:hAnsi="Times New Roman"/>
          <w:color w:val="000000"/>
          <w:sz w:val="24"/>
          <w:szCs w:val="24"/>
          <w:shd w:val="clear" w:color="auto" w:fill="FFFFFF"/>
          <w:lang w:bidi="ru-RU"/>
        </w:rPr>
        <w:t>4.8. В случае, если электронный аукцион признан несостоявшимся, контракт заключается в порядке, установленном Федеральным законом от 05.04.2013 №</w:t>
      </w:r>
      <w:r w:rsidR="00C26DCE">
        <w:rPr>
          <w:rFonts w:ascii="Times New Roman" w:eastAsia="Calibri" w:hAnsi="Times New Roman"/>
          <w:color w:val="000000"/>
          <w:sz w:val="24"/>
          <w:szCs w:val="24"/>
          <w:shd w:val="clear" w:color="auto" w:fill="FFFFFF"/>
          <w:lang w:bidi="ru-RU"/>
        </w:rPr>
        <w:t xml:space="preserve"> 44-ФЗ «</w:t>
      </w:r>
      <w:r w:rsidRPr="00877CAE">
        <w:rPr>
          <w:rFonts w:ascii="Times New Roman" w:eastAsia="Calibri" w:hAnsi="Times New Roman"/>
          <w:color w:val="000000"/>
          <w:sz w:val="24"/>
          <w:szCs w:val="24"/>
          <w:shd w:val="clear" w:color="auto" w:fill="FFFFFF"/>
          <w:lang w:bidi="ru-RU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C26DCE">
        <w:rPr>
          <w:rFonts w:ascii="Times New Roman" w:eastAsia="Calibri" w:hAnsi="Times New Roman"/>
          <w:color w:val="000000"/>
          <w:sz w:val="24"/>
          <w:szCs w:val="24"/>
          <w:shd w:val="clear" w:color="auto" w:fill="FFFFFF"/>
          <w:lang w:bidi="ru-RU"/>
        </w:rPr>
        <w:t>»</w:t>
      </w:r>
      <w:r w:rsidRPr="00877CAE">
        <w:rPr>
          <w:rFonts w:ascii="Times New Roman" w:eastAsia="Calibri" w:hAnsi="Times New Roman"/>
          <w:color w:val="000000"/>
          <w:sz w:val="24"/>
          <w:szCs w:val="24"/>
          <w:shd w:val="clear" w:color="auto" w:fill="FFFFFF"/>
          <w:lang w:bidi="ru-RU"/>
        </w:rPr>
        <w:t xml:space="preserve">. </w:t>
      </w:r>
    </w:p>
    <w:p w:rsidR="00877CAE" w:rsidRPr="00877CAE" w:rsidRDefault="00877CAE" w:rsidP="00877CAE">
      <w:pPr>
        <w:numPr>
          <w:ilvl w:val="0"/>
          <w:numId w:val="10"/>
        </w:numPr>
        <w:ind w:left="0" w:firstLine="851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  <w:lang w:bidi="ru-RU"/>
        </w:rPr>
      </w:pPr>
      <w:r w:rsidRPr="00877CAE">
        <w:rPr>
          <w:rFonts w:ascii="Times New Roman" w:eastAsia="Calibri" w:hAnsi="Times New Roman"/>
          <w:color w:val="000000"/>
          <w:sz w:val="24"/>
          <w:szCs w:val="24"/>
          <w:shd w:val="clear" w:color="auto" w:fill="FFFFFF"/>
          <w:lang w:bidi="ru-RU"/>
        </w:rPr>
        <w:t xml:space="preserve">Субвенции носят целевой характер и не могут быть использованы на цели, не предусмотренные настоящим Порядком. </w:t>
      </w:r>
    </w:p>
    <w:p w:rsidR="00877CAE" w:rsidRPr="00877CAE" w:rsidRDefault="00877CAE" w:rsidP="00877CAE">
      <w:pPr>
        <w:numPr>
          <w:ilvl w:val="0"/>
          <w:numId w:val="10"/>
        </w:numPr>
        <w:ind w:left="0" w:firstLine="851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  <w:lang w:bidi="ru-RU"/>
        </w:rPr>
      </w:pPr>
      <w:r w:rsidRPr="00877CAE">
        <w:rPr>
          <w:rFonts w:ascii="Times New Roman" w:eastAsia="Calibri" w:hAnsi="Times New Roman"/>
          <w:color w:val="000000"/>
          <w:sz w:val="24"/>
          <w:szCs w:val="24"/>
          <w:shd w:val="clear" w:color="auto" w:fill="FFFFFF"/>
          <w:lang w:bidi="ru-RU"/>
        </w:rPr>
        <w:t xml:space="preserve">Ответственность за целевое использование субвенций возлагается на Администрацию </w:t>
      </w:r>
      <w:r w:rsidR="00C26DCE">
        <w:rPr>
          <w:rFonts w:ascii="Times New Roman" w:hAnsi="Times New Roman"/>
          <w:color w:val="000000"/>
          <w:sz w:val="24"/>
          <w:szCs w:val="24"/>
        </w:rPr>
        <w:t>Подгорнского</w:t>
      </w:r>
      <w:r w:rsidRPr="00877CAE">
        <w:rPr>
          <w:rFonts w:ascii="Times New Roman" w:eastAsia="Calibri" w:hAnsi="Times New Roman"/>
          <w:color w:val="000000"/>
          <w:sz w:val="24"/>
          <w:szCs w:val="24"/>
          <w:shd w:val="clear" w:color="auto" w:fill="FFFFFF"/>
          <w:lang w:bidi="ru-RU"/>
        </w:rPr>
        <w:t xml:space="preserve"> сельского поселения</w:t>
      </w:r>
      <w:r w:rsidRPr="00877CAE">
        <w:rPr>
          <w:rFonts w:ascii="Times New Roman" w:eastAsia="Calibri" w:hAnsi="Times New Roman"/>
          <w:color w:val="000000"/>
          <w:sz w:val="24"/>
          <w:szCs w:val="24"/>
          <w:shd w:val="clear" w:color="auto" w:fill="FFFFFF"/>
          <w:lang w:val="en-US" w:bidi="ru-RU"/>
        </w:rPr>
        <w:t>.</w:t>
      </w:r>
    </w:p>
    <w:p w:rsidR="00877CAE" w:rsidRPr="00877CAE" w:rsidRDefault="00877CAE" w:rsidP="00877CAE">
      <w:pPr>
        <w:numPr>
          <w:ilvl w:val="0"/>
          <w:numId w:val="10"/>
        </w:numPr>
        <w:ind w:left="0" w:firstLine="851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  <w:lang w:bidi="ru-RU"/>
        </w:rPr>
      </w:pPr>
      <w:r w:rsidRPr="00877CAE">
        <w:rPr>
          <w:rFonts w:ascii="Times New Roman" w:eastAsia="Calibri" w:hAnsi="Times New Roman"/>
          <w:color w:val="000000"/>
          <w:sz w:val="24"/>
          <w:szCs w:val="24"/>
          <w:shd w:val="clear" w:color="auto" w:fill="FFFFFF"/>
          <w:lang w:bidi="ru-RU"/>
        </w:rPr>
        <w:t xml:space="preserve">Субвенции, не использованные в текущем финансовом году, подлежат возврату в бюджет </w:t>
      </w:r>
      <w:r w:rsidR="00C26DCE">
        <w:rPr>
          <w:rFonts w:ascii="Times New Roman" w:eastAsia="Calibri" w:hAnsi="Times New Roman"/>
          <w:color w:val="000000"/>
          <w:sz w:val="24"/>
          <w:szCs w:val="24"/>
          <w:shd w:val="clear" w:color="auto" w:fill="FFFFFF"/>
          <w:lang w:bidi="ru-RU"/>
        </w:rPr>
        <w:t>Чаинского</w:t>
      </w:r>
      <w:r w:rsidRPr="00877CAE">
        <w:rPr>
          <w:rFonts w:ascii="Times New Roman" w:eastAsia="Calibri" w:hAnsi="Times New Roman"/>
          <w:color w:val="000000"/>
          <w:sz w:val="24"/>
          <w:szCs w:val="24"/>
          <w:shd w:val="clear" w:color="auto" w:fill="FFFFFF"/>
          <w:lang w:bidi="ru-RU"/>
        </w:rPr>
        <w:t xml:space="preserve"> района в соответствии с бюджетным законодательством. </w:t>
      </w:r>
    </w:p>
    <w:p w:rsidR="00877CAE" w:rsidRPr="00877CAE" w:rsidRDefault="00877CAE" w:rsidP="00877CAE">
      <w:pPr>
        <w:numPr>
          <w:ilvl w:val="0"/>
          <w:numId w:val="10"/>
        </w:numPr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877CAE">
        <w:rPr>
          <w:rFonts w:ascii="Times New Roman" w:eastAsia="Calibri" w:hAnsi="Times New Roman"/>
          <w:color w:val="000000"/>
          <w:sz w:val="24"/>
          <w:szCs w:val="24"/>
          <w:shd w:val="clear" w:color="auto" w:fill="FFFFFF"/>
          <w:lang w:bidi="ru-RU"/>
        </w:rPr>
        <w:t xml:space="preserve">Субвенции, использованные не по целевому назначению, взыскиваются в бюджет </w:t>
      </w:r>
      <w:r w:rsidR="00C26DCE">
        <w:rPr>
          <w:rFonts w:ascii="Times New Roman" w:hAnsi="Times New Roman"/>
          <w:color w:val="000000"/>
          <w:sz w:val="24"/>
          <w:szCs w:val="24"/>
        </w:rPr>
        <w:t>Чаинского</w:t>
      </w:r>
      <w:r w:rsidRPr="00877CAE">
        <w:rPr>
          <w:rFonts w:ascii="Times New Roman" w:hAnsi="Times New Roman"/>
          <w:color w:val="000000"/>
          <w:sz w:val="24"/>
          <w:szCs w:val="24"/>
        </w:rPr>
        <w:t xml:space="preserve"> района Томской области в порядке, установленном бюджетным законодательством. </w:t>
      </w:r>
    </w:p>
    <w:p w:rsidR="00877CAE" w:rsidRPr="00877CAE" w:rsidRDefault="00877CAE" w:rsidP="00877CAE">
      <w:pPr>
        <w:rPr>
          <w:rFonts w:ascii="Arial" w:hAnsi="Arial" w:cs="Arial"/>
          <w:sz w:val="24"/>
          <w:szCs w:val="24"/>
        </w:rPr>
      </w:pPr>
    </w:p>
    <w:p w:rsidR="002C0CA4" w:rsidRPr="008F2E2B" w:rsidRDefault="002C0CA4" w:rsidP="00877CAE">
      <w:pPr>
        <w:autoSpaceDE w:val="0"/>
        <w:autoSpaceDN w:val="0"/>
        <w:adjustRightInd w:val="0"/>
        <w:ind w:left="5664"/>
        <w:jc w:val="both"/>
        <w:outlineLvl w:val="0"/>
        <w:rPr>
          <w:rFonts w:ascii="Times New Roman" w:hAnsi="Times New Roman"/>
          <w:sz w:val="20"/>
        </w:rPr>
      </w:pPr>
    </w:p>
    <w:sectPr w:rsidR="002C0CA4" w:rsidRPr="008F2E2B" w:rsidSect="00877CAE">
      <w:headerReference w:type="even" r:id="rId11"/>
      <w:type w:val="continuous"/>
      <w:pgSz w:w="11906" w:h="16838" w:code="9"/>
      <w:pgMar w:top="992" w:right="851" w:bottom="992" w:left="1418" w:header="709" w:footer="709" w:gutter="397"/>
      <w:pgNumType w:start="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3846" w:rsidRDefault="00603846">
      <w:r>
        <w:separator/>
      </w:r>
    </w:p>
  </w:endnote>
  <w:endnote w:type="continuationSeparator" w:id="0">
    <w:p w:rsidR="00603846" w:rsidRDefault="006038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3846" w:rsidRDefault="00603846">
      <w:r>
        <w:separator/>
      </w:r>
    </w:p>
  </w:footnote>
  <w:footnote w:type="continuationSeparator" w:id="0">
    <w:p w:rsidR="00603846" w:rsidRDefault="006038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3CAA" w:rsidRDefault="001A3CAA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1A3CAA" w:rsidRDefault="001A3CAA">
    <w:pPr>
      <w:pStyle w:val="a8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3CAA" w:rsidRPr="004A67D2" w:rsidRDefault="001A3CAA" w:rsidP="00AA4967">
    <w:pPr>
      <w:pStyle w:val="a8"/>
      <w:jc w:val="center"/>
      <w:rPr>
        <w:rFonts w:ascii="Times New Roman" w:hAnsi="Times New Roman"/>
        <w:sz w:val="20"/>
      </w:rPr>
    </w:pPr>
    <w:r w:rsidRPr="004A67D2">
      <w:rPr>
        <w:rFonts w:ascii="Times New Roman" w:hAnsi="Times New Roman"/>
        <w:sz w:val="20"/>
      </w:rPr>
      <w:fldChar w:fldCharType="begin"/>
    </w:r>
    <w:r w:rsidRPr="004A67D2">
      <w:rPr>
        <w:rFonts w:ascii="Times New Roman" w:hAnsi="Times New Roman"/>
        <w:sz w:val="20"/>
      </w:rPr>
      <w:instrText xml:space="preserve"> PAGE   \* MERGEFORMAT </w:instrText>
    </w:r>
    <w:r w:rsidRPr="004A67D2">
      <w:rPr>
        <w:rFonts w:ascii="Times New Roman" w:hAnsi="Times New Roman"/>
        <w:sz w:val="20"/>
      </w:rPr>
      <w:fldChar w:fldCharType="separate"/>
    </w:r>
    <w:r w:rsidR="00785626">
      <w:rPr>
        <w:rFonts w:ascii="Times New Roman" w:hAnsi="Times New Roman"/>
        <w:noProof/>
        <w:sz w:val="20"/>
      </w:rPr>
      <w:t>6</w:t>
    </w:r>
    <w:r w:rsidRPr="004A67D2">
      <w:rPr>
        <w:rFonts w:ascii="Times New Roman" w:hAnsi="Times New Roman"/>
        <w:sz w:val="20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2EFB" w:rsidRDefault="001109E0" w:rsidP="0035283E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9E2EFB" w:rsidRDefault="00785626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913A7"/>
    <w:multiLevelType w:val="hybridMultilevel"/>
    <w:tmpl w:val="E2E063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D15857"/>
    <w:multiLevelType w:val="multilevel"/>
    <w:tmpl w:val="5D1EDDB0"/>
    <w:styleLink w:val="a"/>
    <w:lvl w:ilvl="0">
      <w:start w:val="1"/>
      <w:numFmt w:val="bullet"/>
      <w:lvlText w:val=""/>
      <w:lvlJc w:val="left"/>
      <w:pPr>
        <w:tabs>
          <w:tab w:val="num" w:pos="1077"/>
        </w:tabs>
        <w:ind w:left="709" w:firstLine="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0BCE04A2"/>
    <w:multiLevelType w:val="hybridMultilevel"/>
    <w:tmpl w:val="08D6717E"/>
    <w:lvl w:ilvl="0" w:tplc="8BAA7648">
      <w:start w:val="1"/>
      <w:numFmt w:val="decimal"/>
      <w:suff w:val="space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F837F6"/>
    <w:multiLevelType w:val="hybridMultilevel"/>
    <w:tmpl w:val="4E94F688"/>
    <w:lvl w:ilvl="0" w:tplc="609A88D8">
      <w:start w:val="1"/>
      <w:numFmt w:val="decimal"/>
      <w:suff w:val="space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AC5429"/>
    <w:multiLevelType w:val="hybridMultilevel"/>
    <w:tmpl w:val="A5A88602"/>
    <w:lvl w:ilvl="0" w:tplc="20E2C650">
      <w:start w:val="1"/>
      <w:numFmt w:val="decimal"/>
      <w:suff w:val="space"/>
      <w:lvlText w:val="%1)"/>
      <w:lvlJc w:val="left"/>
      <w:pPr>
        <w:ind w:left="36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6A34A4"/>
    <w:multiLevelType w:val="hybridMultilevel"/>
    <w:tmpl w:val="7BF277C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C41664"/>
    <w:multiLevelType w:val="multilevel"/>
    <w:tmpl w:val="AEA44332"/>
    <w:lvl w:ilvl="0">
      <w:start w:val="1"/>
      <w:numFmt w:val="upperRoman"/>
      <w:lvlText w:val="%1."/>
      <w:lvlJc w:val="left"/>
      <w:pPr>
        <w:ind w:left="405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809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691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3213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4095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4617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5499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6021" w:hanging="1800"/>
      </w:pPr>
      <w:rPr>
        <w:rFonts w:hint="default"/>
        <w:color w:val="auto"/>
      </w:rPr>
    </w:lvl>
  </w:abstractNum>
  <w:abstractNum w:abstractNumId="7" w15:restartNumberingAfterBreak="0">
    <w:nsid w:val="3DBB7ED4"/>
    <w:multiLevelType w:val="hybridMultilevel"/>
    <w:tmpl w:val="5F3ACB96"/>
    <w:lvl w:ilvl="0" w:tplc="17601560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F7467F3"/>
    <w:multiLevelType w:val="hybridMultilevel"/>
    <w:tmpl w:val="370672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39789C"/>
    <w:multiLevelType w:val="hybridMultilevel"/>
    <w:tmpl w:val="AE326136"/>
    <w:lvl w:ilvl="0" w:tplc="CB8899B8">
      <w:start w:val="1"/>
      <w:numFmt w:val="decimal"/>
      <w:suff w:val="space"/>
      <w:lvlText w:val="%1)"/>
      <w:lvlJc w:val="left"/>
      <w:pPr>
        <w:tabs>
          <w:tab w:val="num" w:pos="-141"/>
        </w:tabs>
        <w:ind w:left="988" w:hanging="420"/>
      </w:pPr>
      <w:rPr>
        <w:rFonts w:ascii="Times New Roman" w:hAnsi="Times New Roman" w:cs="Times New Roman"/>
        <w:sz w:val="28"/>
        <w:szCs w:val="28"/>
      </w:rPr>
    </w:lvl>
    <w:lvl w:ilvl="1" w:tplc="A09626FA">
      <w:start w:val="1"/>
      <w:numFmt w:val="bullet"/>
      <w:lvlText w:val="o"/>
      <w:lvlJc w:val="left"/>
      <w:pPr>
        <w:ind w:left="1157" w:hanging="360"/>
      </w:pPr>
      <w:rPr>
        <w:rFonts w:ascii="Courier New" w:eastAsia="Courier New" w:hAnsi="Courier New" w:cs="Courier New" w:hint="default"/>
      </w:rPr>
    </w:lvl>
    <w:lvl w:ilvl="2" w:tplc="92486AB2">
      <w:start w:val="1"/>
      <w:numFmt w:val="bullet"/>
      <w:lvlText w:val="§"/>
      <w:lvlJc w:val="left"/>
      <w:pPr>
        <w:ind w:left="1877" w:hanging="360"/>
      </w:pPr>
      <w:rPr>
        <w:rFonts w:ascii="Wingdings" w:eastAsia="Wingdings" w:hAnsi="Wingdings" w:cs="Wingdings" w:hint="default"/>
      </w:rPr>
    </w:lvl>
    <w:lvl w:ilvl="3" w:tplc="A5645AE2">
      <w:start w:val="1"/>
      <w:numFmt w:val="bullet"/>
      <w:lvlText w:val="·"/>
      <w:lvlJc w:val="left"/>
      <w:pPr>
        <w:ind w:left="2597" w:hanging="360"/>
      </w:pPr>
      <w:rPr>
        <w:rFonts w:ascii="Symbol" w:eastAsia="Symbol" w:hAnsi="Symbol" w:cs="Symbol" w:hint="default"/>
      </w:rPr>
    </w:lvl>
    <w:lvl w:ilvl="4" w:tplc="04207DCA">
      <w:start w:val="1"/>
      <w:numFmt w:val="bullet"/>
      <w:lvlText w:val="o"/>
      <w:lvlJc w:val="left"/>
      <w:pPr>
        <w:ind w:left="3317" w:hanging="360"/>
      </w:pPr>
      <w:rPr>
        <w:rFonts w:ascii="Courier New" w:eastAsia="Courier New" w:hAnsi="Courier New" w:cs="Courier New" w:hint="default"/>
      </w:rPr>
    </w:lvl>
    <w:lvl w:ilvl="5" w:tplc="2334EF96">
      <w:start w:val="1"/>
      <w:numFmt w:val="bullet"/>
      <w:lvlText w:val="§"/>
      <w:lvlJc w:val="left"/>
      <w:pPr>
        <w:ind w:left="4037" w:hanging="360"/>
      </w:pPr>
      <w:rPr>
        <w:rFonts w:ascii="Wingdings" w:eastAsia="Wingdings" w:hAnsi="Wingdings" w:cs="Wingdings" w:hint="default"/>
      </w:rPr>
    </w:lvl>
    <w:lvl w:ilvl="6" w:tplc="F97838B8">
      <w:start w:val="1"/>
      <w:numFmt w:val="bullet"/>
      <w:lvlText w:val="·"/>
      <w:lvlJc w:val="left"/>
      <w:pPr>
        <w:ind w:left="4757" w:hanging="360"/>
      </w:pPr>
      <w:rPr>
        <w:rFonts w:ascii="Symbol" w:eastAsia="Symbol" w:hAnsi="Symbol" w:cs="Symbol" w:hint="default"/>
      </w:rPr>
    </w:lvl>
    <w:lvl w:ilvl="7" w:tplc="5B52B30E">
      <w:start w:val="1"/>
      <w:numFmt w:val="bullet"/>
      <w:lvlText w:val="o"/>
      <w:lvlJc w:val="left"/>
      <w:pPr>
        <w:ind w:left="5477" w:hanging="360"/>
      </w:pPr>
      <w:rPr>
        <w:rFonts w:ascii="Courier New" w:eastAsia="Courier New" w:hAnsi="Courier New" w:cs="Courier New" w:hint="default"/>
      </w:rPr>
    </w:lvl>
    <w:lvl w:ilvl="8" w:tplc="C2863198">
      <w:start w:val="1"/>
      <w:numFmt w:val="bullet"/>
      <w:lvlText w:val="§"/>
      <w:lvlJc w:val="left"/>
      <w:pPr>
        <w:ind w:left="6197" w:hanging="360"/>
      </w:pPr>
      <w:rPr>
        <w:rFonts w:ascii="Wingdings" w:eastAsia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4"/>
  </w:num>
  <w:num w:numId="5">
    <w:abstractNumId w:val="7"/>
  </w:num>
  <w:num w:numId="6">
    <w:abstractNumId w:val="3"/>
  </w:num>
  <w:num w:numId="7">
    <w:abstractNumId w:val="5"/>
  </w:num>
  <w:num w:numId="8">
    <w:abstractNumId w:val="9"/>
  </w:num>
  <w:num w:numId="9">
    <w:abstractNumId w:val="0"/>
  </w:num>
  <w:num w:numId="10">
    <w:abstractNumId w:val="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80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3CCF"/>
    <w:rsid w:val="00002137"/>
    <w:rsid w:val="00003A90"/>
    <w:rsid w:val="00004742"/>
    <w:rsid w:val="00004FC2"/>
    <w:rsid w:val="00006886"/>
    <w:rsid w:val="00006A6E"/>
    <w:rsid w:val="000078FE"/>
    <w:rsid w:val="00010A2D"/>
    <w:rsid w:val="000149A8"/>
    <w:rsid w:val="000167DF"/>
    <w:rsid w:val="000171AA"/>
    <w:rsid w:val="000175DF"/>
    <w:rsid w:val="00020315"/>
    <w:rsid w:val="0002044E"/>
    <w:rsid w:val="00022C94"/>
    <w:rsid w:val="00023CA3"/>
    <w:rsid w:val="00024634"/>
    <w:rsid w:val="00025953"/>
    <w:rsid w:val="00026DA4"/>
    <w:rsid w:val="00030034"/>
    <w:rsid w:val="00030C84"/>
    <w:rsid w:val="00032752"/>
    <w:rsid w:val="00032ED3"/>
    <w:rsid w:val="000362AF"/>
    <w:rsid w:val="0004150E"/>
    <w:rsid w:val="00041A4E"/>
    <w:rsid w:val="00041B78"/>
    <w:rsid w:val="0004360D"/>
    <w:rsid w:val="00044120"/>
    <w:rsid w:val="0004477D"/>
    <w:rsid w:val="00047666"/>
    <w:rsid w:val="00047937"/>
    <w:rsid w:val="0005118B"/>
    <w:rsid w:val="0005233B"/>
    <w:rsid w:val="00052D27"/>
    <w:rsid w:val="00053378"/>
    <w:rsid w:val="00053E51"/>
    <w:rsid w:val="00056066"/>
    <w:rsid w:val="00056146"/>
    <w:rsid w:val="00056834"/>
    <w:rsid w:val="00064EC5"/>
    <w:rsid w:val="00065606"/>
    <w:rsid w:val="00065D7E"/>
    <w:rsid w:val="000665C9"/>
    <w:rsid w:val="00066FBE"/>
    <w:rsid w:val="00070984"/>
    <w:rsid w:val="0007246B"/>
    <w:rsid w:val="000725CF"/>
    <w:rsid w:val="00072DAC"/>
    <w:rsid w:val="00072DF2"/>
    <w:rsid w:val="00074819"/>
    <w:rsid w:val="000756F6"/>
    <w:rsid w:val="00082268"/>
    <w:rsid w:val="00082F77"/>
    <w:rsid w:val="00083320"/>
    <w:rsid w:val="0008735E"/>
    <w:rsid w:val="00087A4D"/>
    <w:rsid w:val="000902EF"/>
    <w:rsid w:val="00092BFE"/>
    <w:rsid w:val="00094AD1"/>
    <w:rsid w:val="000A0FA1"/>
    <w:rsid w:val="000A1182"/>
    <w:rsid w:val="000A2045"/>
    <w:rsid w:val="000A24EB"/>
    <w:rsid w:val="000A2E01"/>
    <w:rsid w:val="000A424A"/>
    <w:rsid w:val="000A56C4"/>
    <w:rsid w:val="000A58A5"/>
    <w:rsid w:val="000A68BF"/>
    <w:rsid w:val="000A7B3C"/>
    <w:rsid w:val="000B0219"/>
    <w:rsid w:val="000B1603"/>
    <w:rsid w:val="000B2A75"/>
    <w:rsid w:val="000B4A24"/>
    <w:rsid w:val="000B5B39"/>
    <w:rsid w:val="000B5F96"/>
    <w:rsid w:val="000C0808"/>
    <w:rsid w:val="000C0E5B"/>
    <w:rsid w:val="000C2360"/>
    <w:rsid w:val="000C35A2"/>
    <w:rsid w:val="000C64D2"/>
    <w:rsid w:val="000D0D5B"/>
    <w:rsid w:val="000D18FC"/>
    <w:rsid w:val="000D2952"/>
    <w:rsid w:val="000D4D3A"/>
    <w:rsid w:val="000D51A5"/>
    <w:rsid w:val="000D63BD"/>
    <w:rsid w:val="000D63FD"/>
    <w:rsid w:val="000D655E"/>
    <w:rsid w:val="000E0075"/>
    <w:rsid w:val="000E02EB"/>
    <w:rsid w:val="000E0650"/>
    <w:rsid w:val="000E1074"/>
    <w:rsid w:val="000E108D"/>
    <w:rsid w:val="000E131F"/>
    <w:rsid w:val="000E1CAC"/>
    <w:rsid w:val="000E1F09"/>
    <w:rsid w:val="000E26CF"/>
    <w:rsid w:val="000E2700"/>
    <w:rsid w:val="000E2B04"/>
    <w:rsid w:val="000E3747"/>
    <w:rsid w:val="000F0462"/>
    <w:rsid w:val="000F29D0"/>
    <w:rsid w:val="000F3A54"/>
    <w:rsid w:val="000F43F2"/>
    <w:rsid w:val="000F4D72"/>
    <w:rsid w:val="000F5424"/>
    <w:rsid w:val="0010096D"/>
    <w:rsid w:val="001053BC"/>
    <w:rsid w:val="001064FD"/>
    <w:rsid w:val="00107507"/>
    <w:rsid w:val="001109E0"/>
    <w:rsid w:val="00110B7E"/>
    <w:rsid w:val="00112E70"/>
    <w:rsid w:val="00113B7C"/>
    <w:rsid w:val="001150E1"/>
    <w:rsid w:val="00120DEA"/>
    <w:rsid w:val="001212EB"/>
    <w:rsid w:val="001219D9"/>
    <w:rsid w:val="00122A5E"/>
    <w:rsid w:val="001240D3"/>
    <w:rsid w:val="00124F24"/>
    <w:rsid w:val="0012519F"/>
    <w:rsid w:val="00127B6C"/>
    <w:rsid w:val="00131CF1"/>
    <w:rsid w:val="00132FDA"/>
    <w:rsid w:val="001352DB"/>
    <w:rsid w:val="001365CD"/>
    <w:rsid w:val="00137214"/>
    <w:rsid w:val="00140BE7"/>
    <w:rsid w:val="00140C6A"/>
    <w:rsid w:val="001417C8"/>
    <w:rsid w:val="001427F0"/>
    <w:rsid w:val="00142A1C"/>
    <w:rsid w:val="00142A57"/>
    <w:rsid w:val="00144C9E"/>
    <w:rsid w:val="0014562C"/>
    <w:rsid w:val="001457CC"/>
    <w:rsid w:val="00145A4D"/>
    <w:rsid w:val="00146D3D"/>
    <w:rsid w:val="00152ABB"/>
    <w:rsid w:val="0015328B"/>
    <w:rsid w:val="0015373B"/>
    <w:rsid w:val="0015491A"/>
    <w:rsid w:val="00156E5F"/>
    <w:rsid w:val="0015797C"/>
    <w:rsid w:val="00161401"/>
    <w:rsid w:val="00162769"/>
    <w:rsid w:val="0016342E"/>
    <w:rsid w:val="0016404B"/>
    <w:rsid w:val="00166C52"/>
    <w:rsid w:val="00170576"/>
    <w:rsid w:val="00172DDE"/>
    <w:rsid w:val="00172F16"/>
    <w:rsid w:val="001731B6"/>
    <w:rsid w:val="00173AA8"/>
    <w:rsid w:val="00176E44"/>
    <w:rsid w:val="00177848"/>
    <w:rsid w:val="00177F9F"/>
    <w:rsid w:val="00181B98"/>
    <w:rsid w:val="00182AA4"/>
    <w:rsid w:val="0018330C"/>
    <w:rsid w:val="00183D37"/>
    <w:rsid w:val="00184FA0"/>
    <w:rsid w:val="00192750"/>
    <w:rsid w:val="00192B1A"/>
    <w:rsid w:val="00194411"/>
    <w:rsid w:val="00197B11"/>
    <w:rsid w:val="001A2885"/>
    <w:rsid w:val="001A2B30"/>
    <w:rsid w:val="001A3CAA"/>
    <w:rsid w:val="001A4D05"/>
    <w:rsid w:val="001A5D2F"/>
    <w:rsid w:val="001A63AE"/>
    <w:rsid w:val="001A664B"/>
    <w:rsid w:val="001A781A"/>
    <w:rsid w:val="001B0C27"/>
    <w:rsid w:val="001B1821"/>
    <w:rsid w:val="001B2B06"/>
    <w:rsid w:val="001B7885"/>
    <w:rsid w:val="001B7D17"/>
    <w:rsid w:val="001B7D53"/>
    <w:rsid w:val="001C0B3F"/>
    <w:rsid w:val="001C18AF"/>
    <w:rsid w:val="001C2624"/>
    <w:rsid w:val="001C2A0B"/>
    <w:rsid w:val="001C48B0"/>
    <w:rsid w:val="001C523B"/>
    <w:rsid w:val="001C551A"/>
    <w:rsid w:val="001C60DB"/>
    <w:rsid w:val="001C62C2"/>
    <w:rsid w:val="001C7DAF"/>
    <w:rsid w:val="001D2A42"/>
    <w:rsid w:val="001D2A82"/>
    <w:rsid w:val="001D3835"/>
    <w:rsid w:val="001D610A"/>
    <w:rsid w:val="001D6560"/>
    <w:rsid w:val="001D67C7"/>
    <w:rsid w:val="001D7ED5"/>
    <w:rsid w:val="001D7FE9"/>
    <w:rsid w:val="001E3B63"/>
    <w:rsid w:val="001E6D5F"/>
    <w:rsid w:val="001E713A"/>
    <w:rsid w:val="001E7F13"/>
    <w:rsid w:val="001F1044"/>
    <w:rsid w:val="001F43CB"/>
    <w:rsid w:val="001F70BD"/>
    <w:rsid w:val="001F73AC"/>
    <w:rsid w:val="001F73AD"/>
    <w:rsid w:val="0020216F"/>
    <w:rsid w:val="002021C4"/>
    <w:rsid w:val="002056CE"/>
    <w:rsid w:val="00205755"/>
    <w:rsid w:val="002067CF"/>
    <w:rsid w:val="002110DC"/>
    <w:rsid w:val="00211810"/>
    <w:rsid w:val="00212287"/>
    <w:rsid w:val="00212295"/>
    <w:rsid w:val="00212392"/>
    <w:rsid w:val="0021344E"/>
    <w:rsid w:val="002135C9"/>
    <w:rsid w:val="00215965"/>
    <w:rsid w:val="00215D01"/>
    <w:rsid w:val="00215E48"/>
    <w:rsid w:val="002172CE"/>
    <w:rsid w:val="00220790"/>
    <w:rsid w:val="00220C7F"/>
    <w:rsid w:val="00220FAF"/>
    <w:rsid w:val="00224975"/>
    <w:rsid w:val="00224B00"/>
    <w:rsid w:val="00224CA4"/>
    <w:rsid w:val="00225408"/>
    <w:rsid w:val="00225DB0"/>
    <w:rsid w:val="0023012E"/>
    <w:rsid w:val="00231D46"/>
    <w:rsid w:val="00234C47"/>
    <w:rsid w:val="00236CBC"/>
    <w:rsid w:val="002406CE"/>
    <w:rsid w:val="00241854"/>
    <w:rsid w:val="00241B46"/>
    <w:rsid w:val="00244B36"/>
    <w:rsid w:val="0024632A"/>
    <w:rsid w:val="00246459"/>
    <w:rsid w:val="00246F06"/>
    <w:rsid w:val="002471AB"/>
    <w:rsid w:val="00247E11"/>
    <w:rsid w:val="002508EE"/>
    <w:rsid w:val="00254D1C"/>
    <w:rsid w:val="00255086"/>
    <w:rsid w:val="00260339"/>
    <w:rsid w:val="0026069C"/>
    <w:rsid w:val="00260FFC"/>
    <w:rsid w:val="002610FD"/>
    <w:rsid w:val="00262A3B"/>
    <w:rsid w:val="002637D1"/>
    <w:rsid w:val="002653A4"/>
    <w:rsid w:val="00265950"/>
    <w:rsid w:val="00266F18"/>
    <w:rsid w:val="00267701"/>
    <w:rsid w:val="00267711"/>
    <w:rsid w:val="002708A0"/>
    <w:rsid w:val="002708C4"/>
    <w:rsid w:val="00271BF5"/>
    <w:rsid w:val="00272620"/>
    <w:rsid w:val="00272A18"/>
    <w:rsid w:val="00272D22"/>
    <w:rsid w:val="00277870"/>
    <w:rsid w:val="002778DC"/>
    <w:rsid w:val="00282684"/>
    <w:rsid w:val="00282CC4"/>
    <w:rsid w:val="00283108"/>
    <w:rsid w:val="0028442A"/>
    <w:rsid w:val="002846A8"/>
    <w:rsid w:val="00287F85"/>
    <w:rsid w:val="00292F91"/>
    <w:rsid w:val="00293333"/>
    <w:rsid w:val="00296247"/>
    <w:rsid w:val="00297A26"/>
    <w:rsid w:val="002A4A56"/>
    <w:rsid w:val="002A6B7F"/>
    <w:rsid w:val="002B1130"/>
    <w:rsid w:val="002B424E"/>
    <w:rsid w:val="002B4374"/>
    <w:rsid w:val="002B45E6"/>
    <w:rsid w:val="002B5A55"/>
    <w:rsid w:val="002B7A61"/>
    <w:rsid w:val="002C0CA4"/>
    <w:rsid w:val="002C0D82"/>
    <w:rsid w:val="002C191E"/>
    <w:rsid w:val="002C4E9B"/>
    <w:rsid w:val="002C5CA0"/>
    <w:rsid w:val="002C7C7B"/>
    <w:rsid w:val="002D0828"/>
    <w:rsid w:val="002D6250"/>
    <w:rsid w:val="002D640E"/>
    <w:rsid w:val="002D6C8A"/>
    <w:rsid w:val="002D7F9F"/>
    <w:rsid w:val="002E3BD2"/>
    <w:rsid w:val="002E3DC4"/>
    <w:rsid w:val="002E475D"/>
    <w:rsid w:val="002E487B"/>
    <w:rsid w:val="002E5C5E"/>
    <w:rsid w:val="002F0226"/>
    <w:rsid w:val="002F0E41"/>
    <w:rsid w:val="002F218C"/>
    <w:rsid w:val="002F3D85"/>
    <w:rsid w:val="002F4CD1"/>
    <w:rsid w:val="002F5403"/>
    <w:rsid w:val="002F5475"/>
    <w:rsid w:val="002F56AB"/>
    <w:rsid w:val="002F59EC"/>
    <w:rsid w:val="002F620F"/>
    <w:rsid w:val="002F62E9"/>
    <w:rsid w:val="002F79A7"/>
    <w:rsid w:val="00300672"/>
    <w:rsid w:val="00300F0C"/>
    <w:rsid w:val="00301AF7"/>
    <w:rsid w:val="003022BD"/>
    <w:rsid w:val="00302D45"/>
    <w:rsid w:val="00303A16"/>
    <w:rsid w:val="00305B54"/>
    <w:rsid w:val="00306607"/>
    <w:rsid w:val="003079D0"/>
    <w:rsid w:val="003108C0"/>
    <w:rsid w:val="00310F0C"/>
    <w:rsid w:val="00311111"/>
    <w:rsid w:val="003161A0"/>
    <w:rsid w:val="003167D6"/>
    <w:rsid w:val="00320F03"/>
    <w:rsid w:val="003222E4"/>
    <w:rsid w:val="00323380"/>
    <w:rsid w:val="00326B68"/>
    <w:rsid w:val="0032782F"/>
    <w:rsid w:val="00327D64"/>
    <w:rsid w:val="003317B8"/>
    <w:rsid w:val="0033246C"/>
    <w:rsid w:val="0033250F"/>
    <w:rsid w:val="00336591"/>
    <w:rsid w:val="003367AA"/>
    <w:rsid w:val="00336C54"/>
    <w:rsid w:val="003418AE"/>
    <w:rsid w:val="00342362"/>
    <w:rsid w:val="003468CF"/>
    <w:rsid w:val="00352658"/>
    <w:rsid w:val="003526C6"/>
    <w:rsid w:val="003530AE"/>
    <w:rsid w:val="00353F8E"/>
    <w:rsid w:val="003540D0"/>
    <w:rsid w:val="0035677B"/>
    <w:rsid w:val="00356935"/>
    <w:rsid w:val="0035758D"/>
    <w:rsid w:val="00357748"/>
    <w:rsid w:val="00357B60"/>
    <w:rsid w:val="003614F7"/>
    <w:rsid w:val="00363D47"/>
    <w:rsid w:val="003648AF"/>
    <w:rsid w:val="00366165"/>
    <w:rsid w:val="00367C7D"/>
    <w:rsid w:val="00370F7D"/>
    <w:rsid w:val="00372C10"/>
    <w:rsid w:val="00376792"/>
    <w:rsid w:val="0038028A"/>
    <w:rsid w:val="00380377"/>
    <w:rsid w:val="00384C21"/>
    <w:rsid w:val="003860F2"/>
    <w:rsid w:val="00386DF0"/>
    <w:rsid w:val="00386FD7"/>
    <w:rsid w:val="00391423"/>
    <w:rsid w:val="00395799"/>
    <w:rsid w:val="003975B3"/>
    <w:rsid w:val="003979E0"/>
    <w:rsid w:val="003A0025"/>
    <w:rsid w:val="003A0737"/>
    <w:rsid w:val="003A117F"/>
    <w:rsid w:val="003A2219"/>
    <w:rsid w:val="003A30AD"/>
    <w:rsid w:val="003A3696"/>
    <w:rsid w:val="003A3A04"/>
    <w:rsid w:val="003A3FBD"/>
    <w:rsid w:val="003A420A"/>
    <w:rsid w:val="003A4437"/>
    <w:rsid w:val="003A6F2E"/>
    <w:rsid w:val="003A75F8"/>
    <w:rsid w:val="003A7B9C"/>
    <w:rsid w:val="003A7BC4"/>
    <w:rsid w:val="003B1A3B"/>
    <w:rsid w:val="003B26BF"/>
    <w:rsid w:val="003B33C3"/>
    <w:rsid w:val="003B3488"/>
    <w:rsid w:val="003B3818"/>
    <w:rsid w:val="003B546A"/>
    <w:rsid w:val="003B5E60"/>
    <w:rsid w:val="003C0F2F"/>
    <w:rsid w:val="003C16B0"/>
    <w:rsid w:val="003C2CDE"/>
    <w:rsid w:val="003C4286"/>
    <w:rsid w:val="003C7D8D"/>
    <w:rsid w:val="003D06B5"/>
    <w:rsid w:val="003D0B4D"/>
    <w:rsid w:val="003D1146"/>
    <w:rsid w:val="003D2B35"/>
    <w:rsid w:val="003D3C6E"/>
    <w:rsid w:val="003D6CB6"/>
    <w:rsid w:val="003D6EB1"/>
    <w:rsid w:val="003D78D9"/>
    <w:rsid w:val="003D7C84"/>
    <w:rsid w:val="003E13E7"/>
    <w:rsid w:val="003E2779"/>
    <w:rsid w:val="003E35B8"/>
    <w:rsid w:val="003E3AC0"/>
    <w:rsid w:val="003E4243"/>
    <w:rsid w:val="003E4AA2"/>
    <w:rsid w:val="003E56C4"/>
    <w:rsid w:val="003E6319"/>
    <w:rsid w:val="003E64D9"/>
    <w:rsid w:val="003E6DEB"/>
    <w:rsid w:val="003F16E7"/>
    <w:rsid w:val="003F35CD"/>
    <w:rsid w:val="003F4150"/>
    <w:rsid w:val="003F4321"/>
    <w:rsid w:val="003F53AA"/>
    <w:rsid w:val="003F556F"/>
    <w:rsid w:val="003F5E82"/>
    <w:rsid w:val="003F6231"/>
    <w:rsid w:val="003F66B6"/>
    <w:rsid w:val="00400F73"/>
    <w:rsid w:val="0040100D"/>
    <w:rsid w:val="0040126C"/>
    <w:rsid w:val="0040175E"/>
    <w:rsid w:val="0040275F"/>
    <w:rsid w:val="004042E1"/>
    <w:rsid w:val="00405D23"/>
    <w:rsid w:val="004065DE"/>
    <w:rsid w:val="00406B99"/>
    <w:rsid w:val="0040757C"/>
    <w:rsid w:val="00407A6C"/>
    <w:rsid w:val="00407B84"/>
    <w:rsid w:val="004103A4"/>
    <w:rsid w:val="004128F9"/>
    <w:rsid w:val="00412A1A"/>
    <w:rsid w:val="00414DA5"/>
    <w:rsid w:val="00416140"/>
    <w:rsid w:val="00416328"/>
    <w:rsid w:val="004175A9"/>
    <w:rsid w:val="004175EA"/>
    <w:rsid w:val="0042366F"/>
    <w:rsid w:val="00423CE9"/>
    <w:rsid w:val="00424D83"/>
    <w:rsid w:val="004255E9"/>
    <w:rsid w:val="00425801"/>
    <w:rsid w:val="004262B7"/>
    <w:rsid w:val="00426B6E"/>
    <w:rsid w:val="004310E1"/>
    <w:rsid w:val="00431206"/>
    <w:rsid w:val="00432326"/>
    <w:rsid w:val="00433AAB"/>
    <w:rsid w:val="00433AEA"/>
    <w:rsid w:val="00434104"/>
    <w:rsid w:val="00435D4C"/>
    <w:rsid w:val="00436319"/>
    <w:rsid w:val="00436780"/>
    <w:rsid w:val="0044268B"/>
    <w:rsid w:val="00445120"/>
    <w:rsid w:val="00445508"/>
    <w:rsid w:val="00446725"/>
    <w:rsid w:val="004470E3"/>
    <w:rsid w:val="00451754"/>
    <w:rsid w:val="004518F4"/>
    <w:rsid w:val="0045264B"/>
    <w:rsid w:val="00454B55"/>
    <w:rsid w:val="004600B2"/>
    <w:rsid w:val="00460464"/>
    <w:rsid w:val="00461C1A"/>
    <w:rsid w:val="00466AEA"/>
    <w:rsid w:val="0046714F"/>
    <w:rsid w:val="0047097B"/>
    <w:rsid w:val="00471F25"/>
    <w:rsid w:val="004734CC"/>
    <w:rsid w:val="004740BF"/>
    <w:rsid w:val="00476B0A"/>
    <w:rsid w:val="0048144E"/>
    <w:rsid w:val="00481D80"/>
    <w:rsid w:val="0048210C"/>
    <w:rsid w:val="00482136"/>
    <w:rsid w:val="004852EB"/>
    <w:rsid w:val="0048543D"/>
    <w:rsid w:val="0049055C"/>
    <w:rsid w:val="00490FF4"/>
    <w:rsid w:val="0049466E"/>
    <w:rsid w:val="00496014"/>
    <w:rsid w:val="0049635E"/>
    <w:rsid w:val="004A0E00"/>
    <w:rsid w:val="004A1DAF"/>
    <w:rsid w:val="004A2567"/>
    <w:rsid w:val="004A408B"/>
    <w:rsid w:val="004A4B6B"/>
    <w:rsid w:val="004A4E0C"/>
    <w:rsid w:val="004A67D2"/>
    <w:rsid w:val="004A6BC8"/>
    <w:rsid w:val="004A6CEF"/>
    <w:rsid w:val="004A77DB"/>
    <w:rsid w:val="004B07E5"/>
    <w:rsid w:val="004B08B3"/>
    <w:rsid w:val="004B0E1D"/>
    <w:rsid w:val="004B387E"/>
    <w:rsid w:val="004B3C16"/>
    <w:rsid w:val="004B428B"/>
    <w:rsid w:val="004B45EF"/>
    <w:rsid w:val="004B491C"/>
    <w:rsid w:val="004B4EDC"/>
    <w:rsid w:val="004B6168"/>
    <w:rsid w:val="004B746C"/>
    <w:rsid w:val="004B7777"/>
    <w:rsid w:val="004B7AA8"/>
    <w:rsid w:val="004C0478"/>
    <w:rsid w:val="004C051D"/>
    <w:rsid w:val="004C0EEC"/>
    <w:rsid w:val="004C4F71"/>
    <w:rsid w:val="004C6468"/>
    <w:rsid w:val="004D1541"/>
    <w:rsid w:val="004D1B6A"/>
    <w:rsid w:val="004D1C4F"/>
    <w:rsid w:val="004D2218"/>
    <w:rsid w:val="004D34B2"/>
    <w:rsid w:val="004E02B5"/>
    <w:rsid w:val="004E203D"/>
    <w:rsid w:val="004E2970"/>
    <w:rsid w:val="004E2C36"/>
    <w:rsid w:val="004E3270"/>
    <w:rsid w:val="004E3C16"/>
    <w:rsid w:val="004E418C"/>
    <w:rsid w:val="004E462F"/>
    <w:rsid w:val="004E474B"/>
    <w:rsid w:val="004E63B7"/>
    <w:rsid w:val="004E74CD"/>
    <w:rsid w:val="004F188E"/>
    <w:rsid w:val="004F2B35"/>
    <w:rsid w:val="004F47CE"/>
    <w:rsid w:val="004F6668"/>
    <w:rsid w:val="004F6734"/>
    <w:rsid w:val="004F6D25"/>
    <w:rsid w:val="00502064"/>
    <w:rsid w:val="0050298F"/>
    <w:rsid w:val="00502B62"/>
    <w:rsid w:val="00502CAB"/>
    <w:rsid w:val="00505070"/>
    <w:rsid w:val="00505BDF"/>
    <w:rsid w:val="00505C89"/>
    <w:rsid w:val="005061E9"/>
    <w:rsid w:val="0050631E"/>
    <w:rsid w:val="005065AD"/>
    <w:rsid w:val="00507237"/>
    <w:rsid w:val="00507DAE"/>
    <w:rsid w:val="005108B4"/>
    <w:rsid w:val="00510D42"/>
    <w:rsid w:val="00515E8B"/>
    <w:rsid w:val="005160C2"/>
    <w:rsid w:val="00516110"/>
    <w:rsid w:val="00521497"/>
    <w:rsid w:val="005225A5"/>
    <w:rsid w:val="00524241"/>
    <w:rsid w:val="00524536"/>
    <w:rsid w:val="00525217"/>
    <w:rsid w:val="0052709C"/>
    <w:rsid w:val="005271A4"/>
    <w:rsid w:val="00527715"/>
    <w:rsid w:val="00527CFB"/>
    <w:rsid w:val="005307F7"/>
    <w:rsid w:val="00530BD9"/>
    <w:rsid w:val="00531C31"/>
    <w:rsid w:val="005328BE"/>
    <w:rsid w:val="00532985"/>
    <w:rsid w:val="00534C8E"/>
    <w:rsid w:val="0053550C"/>
    <w:rsid w:val="00535D06"/>
    <w:rsid w:val="00537B08"/>
    <w:rsid w:val="005405B0"/>
    <w:rsid w:val="00540829"/>
    <w:rsid w:val="0054095B"/>
    <w:rsid w:val="005412AB"/>
    <w:rsid w:val="005433AC"/>
    <w:rsid w:val="00543D13"/>
    <w:rsid w:val="00543DC2"/>
    <w:rsid w:val="005455C3"/>
    <w:rsid w:val="005459DB"/>
    <w:rsid w:val="0054679C"/>
    <w:rsid w:val="00547155"/>
    <w:rsid w:val="00550A40"/>
    <w:rsid w:val="00553661"/>
    <w:rsid w:val="00554948"/>
    <w:rsid w:val="00556034"/>
    <w:rsid w:val="00556A21"/>
    <w:rsid w:val="0055718A"/>
    <w:rsid w:val="0056149D"/>
    <w:rsid w:val="0056191C"/>
    <w:rsid w:val="0056527C"/>
    <w:rsid w:val="00565CF4"/>
    <w:rsid w:val="00566DA2"/>
    <w:rsid w:val="00567723"/>
    <w:rsid w:val="00571A8E"/>
    <w:rsid w:val="00571BF5"/>
    <w:rsid w:val="00571FA3"/>
    <w:rsid w:val="00573740"/>
    <w:rsid w:val="005739A9"/>
    <w:rsid w:val="0057416F"/>
    <w:rsid w:val="00574A19"/>
    <w:rsid w:val="005809C5"/>
    <w:rsid w:val="00580F87"/>
    <w:rsid w:val="00581341"/>
    <w:rsid w:val="00581805"/>
    <w:rsid w:val="00581998"/>
    <w:rsid w:val="00581B4A"/>
    <w:rsid w:val="00584306"/>
    <w:rsid w:val="005863E3"/>
    <w:rsid w:val="0058738C"/>
    <w:rsid w:val="00587B30"/>
    <w:rsid w:val="00590080"/>
    <w:rsid w:val="00590320"/>
    <w:rsid w:val="005917CD"/>
    <w:rsid w:val="00592BC1"/>
    <w:rsid w:val="00592FDA"/>
    <w:rsid w:val="005933BC"/>
    <w:rsid w:val="00593F0A"/>
    <w:rsid w:val="00594359"/>
    <w:rsid w:val="00596E67"/>
    <w:rsid w:val="005A0660"/>
    <w:rsid w:val="005A1D11"/>
    <w:rsid w:val="005A2C1B"/>
    <w:rsid w:val="005A402F"/>
    <w:rsid w:val="005A4D99"/>
    <w:rsid w:val="005A6930"/>
    <w:rsid w:val="005B1A05"/>
    <w:rsid w:val="005B32AB"/>
    <w:rsid w:val="005B4838"/>
    <w:rsid w:val="005B5697"/>
    <w:rsid w:val="005B5A13"/>
    <w:rsid w:val="005C17D0"/>
    <w:rsid w:val="005C20F5"/>
    <w:rsid w:val="005C3CFA"/>
    <w:rsid w:val="005C4AC5"/>
    <w:rsid w:val="005C4B71"/>
    <w:rsid w:val="005C52A6"/>
    <w:rsid w:val="005C722A"/>
    <w:rsid w:val="005D29A5"/>
    <w:rsid w:val="005D37F4"/>
    <w:rsid w:val="005D5968"/>
    <w:rsid w:val="005D691E"/>
    <w:rsid w:val="005D7F0F"/>
    <w:rsid w:val="005E0354"/>
    <w:rsid w:val="005E0F41"/>
    <w:rsid w:val="005E1185"/>
    <w:rsid w:val="005E4601"/>
    <w:rsid w:val="005E65A9"/>
    <w:rsid w:val="005E698B"/>
    <w:rsid w:val="005E7553"/>
    <w:rsid w:val="005E7883"/>
    <w:rsid w:val="005E7C63"/>
    <w:rsid w:val="005E7E7B"/>
    <w:rsid w:val="005F01F5"/>
    <w:rsid w:val="005F15F5"/>
    <w:rsid w:val="005F2B13"/>
    <w:rsid w:val="005F312A"/>
    <w:rsid w:val="005F5EC2"/>
    <w:rsid w:val="005F6982"/>
    <w:rsid w:val="005F6FE1"/>
    <w:rsid w:val="005F71A6"/>
    <w:rsid w:val="005F73C9"/>
    <w:rsid w:val="00600D2F"/>
    <w:rsid w:val="00602124"/>
    <w:rsid w:val="00602FDF"/>
    <w:rsid w:val="00603846"/>
    <w:rsid w:val="00604733"/>
    <w:rsid w:val="00605A2D"/>
    <w:rsid w:val="006111B0"/>
    <w:rsid w:val="0061381A"/>
    <w:rsid w:val="006140BC"/>
    <w:rsid w:val="00614FE4"/>
    <w:rsid w:val="006159C6"/>
    <w:rsid w:val="00615C65"/>
    <w:rsid w:val="00620E0D"/>
    <w:rsid w:val="00621CC3"/>
    <w:rsid w:val="006236C9"/>
    <w:rsid w:val="006244D7"/>
    <w:rsid w:val="006256D7"/>
    <w:rsid w:val="006266C5"/>
    <w:rsid w:val="0062780F"/>
    <w:rsid w:val="006303C2"/>
    <w:rsid w:val="006315A8"/>
    <w:rsid w:val="00631E3E"/>
    <w:rsid w:val="00633831"/>
    <w:rsid w:val="00634819"/>
    <w:rsid w:val="00634D0C"/>
    <w:rsid w:val="00635EF4"/>
    <w:rsid w:val="00641FED"/>
    <w:rsid w:val="00642AA4"/>
    <w:rsid w:val="006437C3"/>
    <w:rsid w:val="0064564A"/>
    <w:rsid w:val="0064616E"/>
    <w:rsid w:val="0064768E"/>
    <w:rsid w:val="0065401A"/>
    <w:rsid w:val="00655EC0"/>
    <w:rsid w:val="00656D14"/>
    <w:rsid w:val="00660BC9"/>
    <w:rsid w:val="006638D8"/>
    <w:rsid w:val="00663C7B"/>
    <w:rsid w:val="00663E13"/>
    <w:rsid w:val="00663EFA"/>
    <w:rsid w:val="00667D2F"/>
    <w:rsid w:val="0067161D"/>
    <w:rsid w:val="00672B06"/>
    <w:rsid w:val="00672E2D"/>
    <w:rsid w:val="00674083"/>
    <w:rsid w:val="00674D8A"/>
    <w:rsid w:val="00674EEA"/>
    <w:rsid w:val="00675FA4"/>
    <w:rsid w:val="00677F6E"/>
    <w:rsid w:val="006806CC"/>
    <w:rsid w:val="00681659"/>
    <w:rsid w:val="00681926"/>
    <w:rsid w:val="006824ED"/>
    <w:rsid w:val="00682BAB"/>
    <w:rsid w:val="00682D17"/>
    <w:rsid w:val="00683010"/>
    <w:rsid w:val="006831B0"/>
    <w:rsid w:val="0068323D"/>
    <w:rsid w:val="00683E5A"/>
    <w:rsid w:val="00684908"/>
    <w:rsid w:val="00686265"/>
    <w:rsid w:val="00687CDA"/>
    <w:rsid w:val="006903AD"/>
    <w:rsid w:val="00690763"/>
    <w:rsid w:val="00691B7E"/>
    <w:rsid w:val="00692520"/>
    <w:rsid w:val="00692F18"/>
    <w:rsid w:val="00693C90"/>
    <w:rsid w:val="00694E6C"/>
    <w:rsid w:val="0069684C"/>
    <w:rsid w:val="006A0457"/>
    <w:rsid w:val="006A0F33"/>
    <w:rsid w:val="006A22E3"/>
    <w:rsid w:val="006A241E"/>
    <w:rsid w:val="006A260C"/>
    <w:rsid w:val="006A2BB1"/>
    <w:rsid w:val="006A5BC8"/>
    <w:rsid w:val="006A73EA"/>
    <w:rsid w:val="006A7EC3"/>
    <w:rsid w:val="006B0549"/>
    <w:rsid w:val="006B09DE"/>
    <w:rsid w:val="006B264C"/>
    <w:rsid w:val="006B30CC"/>
    <w:rsid w:val="006B45B0"/>
    <w:rsid w:val="006B6C9A"/>
    <w:rsid w:val="006B7BF3"/>
    <w:rsid w:val="006B7D61"/>
    <w:rsid w:val="006C0B40"/>
    <w:rsid w:val="006C0C7B"/>
    <w:rsid w:val="006C1339"/>
    <w:rsid w:val="006C5067"/>
    <w:rsid w:val="006C5D51"/>
    <w:rsid w:val="006C626F"/>
    <w:rsid w:val="006C703C"/>
    <w:rsid w:val="006C742F"/>
    <w:rsid w:val="006D0A9B"/>
    <w:rsid w:val="006D16E8"/>
    <w:rsid w:val="006D1E14"/>
    <w:rsid w:val="006D28C1"/>
    <w:rsid w:val="006D2A7E"/>
    <w:rsid w:val="006D41B3"/>
    <w:rsid w:val="006D5BA9"/>
    <w:rsid w:val="006D6872"/>
    <w:rsid w:val="006D6931"/>
    <w:rsid w:val="006D791B"/>
    <w:rsid w:val="006D7EF6"/>
    <w:rsid w:val="006E092D"/>
    <w:rsid w:val="006E1125"/>
    <w:rsid w:val="006E1252"/>
    <w:rsid w:val="006E2C9B"/>
    <w:rsid w:val="006E3C5C"/>
    <w:rsid w:val="006E3EFD"/>
    <w:rsid w:val="006E57E5"/>
    <w:rsid w:val="006E63DC"/>
    <w:rsid w:val="006F1745"/>
    <w:rsid w:val="006F1CC1"/>
    <w:rsid w:val="006F20E8"/>
    <w:rsid w:val="006F2FF9"/>
    <w:rsid w:val="006F3909"/>
    <w:rsid w:val="006F4CD7"/>
    <w:rsid w:val="006F6074"/>
    <w:rsid w:val="006F68DA"/>
    <w:rsid w:val="006F6E4C"/>
    <w:rsid w:val="006F7C7A"/>
    <w:rsid w:val="006F7CDE"/>
    <w:rsid w:val="00700636"/>
    <w:rsid w:val="00700AED"/>
    <w:rsid w:val="00702D13"/>
    <w:rsid w:val="007034E9"/>
    <w:rsid w:val="00703AF3"/>
    <w:rsid w:val="00705B20"/>
    <w:rsid w:val="00706367"/>
    <w:rsid w:val="0070695C"/>
    <w:rsid w:val="00706A7D"/>
    <w:rsid w:val="00710C19"/>
    <w:rsid w:val="00711897"/>
    <w:rsid w:val="0071511B"/>
    <w:rsid w:val="0071559E"/>
    <w:rsid w:val="007155AA"/>
    <w:rsid w:val="007159AC"/>
    <w:rsid w:val="00715F97"/>
    <w:rsid w:val="007162F6"/>
    <w:rsid w:val="0072087D"/>
    <w:rsid w:val="007224B8"/>
    <w:rsid w:val="00724A3E"/>
    <w:rsid w:val="00726540"/>
    <w:rsid w:val="007305CC"/>
    <w:rsid w:val="00730770"/>
    <w:rsid w:val="007325BB"/>
    <w:rsid w:val="00732706"/>
    <w:rsid w:val="00732BD4"/>
    <w:rsid w:val="00733C94"/>
    <w:rsid w:val="0073625C"/>
    <w:rsid w:val="00736587"/>
    <w:rsid w:val="00736AD1"/>
    <w:rsid w:val="00741057"/>
    <w:rsid w:val="0074106C"/>
    <w:rsid w:val="0074161F"/>
    <w:rsid w:val="0074376D"/>
    <w:rsid w:val="00743C4C"/>
    <w:rsid w:val="00745A21"/>
    <w:rsid w:val="00746200"/>
    <w:rsid w:val="0075089C"/>
    <w:rsid w:val="00751773"/>
    <w:rsid w:val="00752F46"/>
    <w:rsid w:val="00752F61"/>
    <w:rsid w:val="0075514F"/>
    <w:rsid w:val="007572C3"/>
    <w:rsid w:val="0076044A"/>
    <w:rsid w:val="007621F9"/>
    <w:rsid w:val="0076328E"/>
    <w:rsid w:val="00764C64"/>
    <w:rsid w:val="00766E6A"/>
    <w:rsid w:val="00766F02"/>
    <w:rsid w:val="007700F8"/>
    <w:rsid w:val="007702B3"/>
    <w:rsid w:val="0077214F"/>
    <w:rsid w:val="007724EB"/>
    <w:rsid w:val="00773DF4"/>
    <w:rsid w:val="00775973"/>
    <w:rsid w:val="00775A6D"/>
    <w:rsid w:val="007763B6"/>
    <w:rsid w:val="00776612"/>
    <w:rsid w:val="00777034"/>
    <w:rsid w:val="0077765E"/>
    <w:rsid w:val="0077768F"/>
    <w:rsid w:val="007811B2"/>
    <w:rsid w:val="00783973"/>
    <w:rsid w:val="00783AB1"/>
    <w:rsid w:val="00783CE3"/>
    <w:rsid w:val="00784CBF"/>
    <w:rsid w:val="00785626"/>
    <w:rsid w:val="00785699"/>
    <w:rsid w:val="007864FC"/>
    <w:rsid w:val="0078666B"/>
    <w:rsid w:val="007866E0"/>
    <w:rsid w:val="00786D8B"/>
    <w:rsid w:val="00790955"/>
    <w:rsid w:val="007914AD"/>
    <w:rsid w:val="007946BF"/>
    <w:rsid w:val="00795559"/>
    <w:rsid w:val="0079573A"/>
    <w:rsid w:val="00796814"/>
    <w:rsid w:val="00796C52"/>
    <w:rsid w:val="0079784F"/>
    <w:rsid w:val="007A2814"/>
    <w:rsid w:val="007A2E4D"/>
    <w:rsid w:val="007A38BF"/>
    <w:rsid w:val="007A394F"/>
    <w:rsid w:val="007A3EB7"/>
    <w:rsid w:val="007A43ED"/>
    <w:rsid w:val="007A5004"/>
    <w:rsid w:val="007A592E"/>
    <w:rsid w:val="007A5F5A"/>
    <w:rsid w:val="007A66F5"/>
    <w:rsid w:val="007B00FA"/>
    <w:rsid w:val="007B0567"/>
    <w:rsid w:val="007B09F3"/>
    <w:rsid w:val="007B0BE4"/>
    <w:rsid w:val="007B5949"/>
    <w:rsid w:val="007B5BA1"/>
    <w:rsid w:val="007B623E"/>
    <w:rsid w:val="007C0AFD"/>
    <w:rsid w:val="007C1D22"/>
    <w:rsid w:val="007C2EB5"/>
    <w:rsid w:val="007C3719"/>
    <w:rsid w:val="007C44F2"/>
    <w:rsid w:val="007D0A17"/>
    <w:rsid w:val="007D388C"/>
    <w:rsid w:val="007D39FD"/>
    <w:rsid w:val="007D4712"/>
    <w:rsid w:val="007D4860"/>
    <w:rsid w:val="007D52C9"/>
    <w:rsid w:val="007D70CB"/>
    <w:rsid w:val="007D780E"/>
    <w:rsid w:val="007E2800"/>
    <w:rsid w:val="007E33D7"/>
    <w:rsid w:val="007E498E"/>
    <w:rsid w:val="007E7364"/>
    <w:rsid w:val="007E7912"/>
    <w:rsid w:val="007E7C4A"/>
    <w:rsid w:val="007F0A8C"/>
    <w:rsid w:val="007F1D33"/>
    <w:rsid w:val="007F1D99"/>
    <w:rsid w:val="007F1E6F"/>
    <w:rsid w:val="007F211C"/>
    <w:rsid w:val="007F3A2D"/>
    <w:rsid w:val="007F453D"/>
    <w:rsid w:val="007F4729"/>
    <w:rsid w:val="007F4FFB"/>
    <w:rsid w:val="007F61C5"/>
    <w:rsid w:val="007F62F1"/>
    <w:rsid w:val="008000C5"/>
    <w:rsid w:val="008010CD"/>
    <w:rsid w:val="00801479"/>
    <w:rsid w:val="00802067"/>
    <w:rsid w:val="008025DC"/>
    <w:rsid w:val="0080405F"/>
    <w:rsid w:val="00804BA8"/>
    <w:rsid w:val="008068AD"/>
    <w:rsid w:val="0080745E"/>
    <w:rsid w:val="00810F6C"/>
    <w:rsid w:val="0081367E"/>
    <w:rsid w:val="0081495B"/>
    <w:rsid w:val="008156AA"/>
    <w:rsid w:val="00817177"/>
    <w:rsid w:val="00817CEB"/>
    <w:rsid w:val="00820B74"/>
    <w:rsid w:val="008212B8"/>
    <w:rsid w:val="00821407"/>
    <w:rsid w:val="008225DE"/>
    <w:rsid w:val="00823D34"/>
    <w:rsid w:val="00825855"/>
    <w:rsid w:val="00827201"/>
    <w:rsid w:val="00827357"/>
    <w:rsid w:val="0082756D"/>
    <w:rsid w:val="00832608"/>
    <w:rsid w:val="0083339F"/>
    <w:rsid w:val="00834435"/>
    <w:rsid w:val="008355B1"/>
    <w:rsid w:val="00836208"/>
    <w:rsid w:val="00837C53"/>
    <w:rsid w:val="00841492"/>
    <w:rsid w:val="00841F59"/>
    <w:rsid w:val="00842B83"/>
    <w:rsid w:val="00843CA5"/>
    <w:rsid w:val="0084666E"/>
    <w:rsid w:val="008466DD"/>
    <w:rsid w:val="00846DC6"/>
    <w:rsid w:val="00847B9A"/>
    <w:rsid w:val="00847E59"/>
    <w:rsid w:val="0085037B"/>
    <w:rsid w:val="00850770"/>
    <w:rsid w:val="00851613"/>
    <w:rsid w:val="00852BD3"/>
    <w:rsid w:val="00853355"/>
    <w:rsid w:val="008568D3"/>
    <w:rsid w:val="008613B3"/>
    <w:rsid w:val="00861527"/>
    <w:rsid w:val="00862D3C"/>
    <w:rsid w:val="008641AF"/>
    <w:rsid w:val="00866688"/>
    <w:rsid w:val="008672C8"/>
    <w:rsid w:val="00867E7D"/>
    <w:rsid w:val="008712AA"/>
    <w:rsid w:val="00871E43"/>
    <w:rsid w:val="0087237D"/>
    <w:rsid w:val="00874628"/>
    <w:rsid w:val="008768C1"/>
    <w:rsid w:val="00877CAE"/>
    <w:rsid w:val="00877EBD"/>
    <w:rsid w:val="008805AA"/>
    <w:rsid w:val="008834A2"/>
    <w:rsid w:val="00887EE4"/>
    <w:rsid w:val="008900CA"/>
    <w:rsid w:val="008908A7"/>
    <w:rsid w:val="00893274"/>
    <w:rsid w:val="00893907"/>
    <w:rsid w:val="00893B79"/>
    <w:rsid w:val="00893D8E"/>
    <w:rsid w:val="00895AC0"/>
    <w:rsid w:val="00896599"/>
    <w:rsid w:val="00897013"/>
    <w:rsid w:val="00897B2C"/>
    <w:rsid w:val="008A5E05"/>
    <w:rsid w:val="008A69FF"/>
    <w:rsid w:val="008A7A8C"/>
    <w:rsid w:val="008B23A9"/>
    <w:rsid w:val="008B24E8"/>
    <w:rsid w:val="008B2C39"/>
    <w:rsid w:val="008B31AC"/>
    <w:rsid w:val="008B32D8"/>
    <w:rsid w:val="008B3896"/>
    <w:rsid w:val="008B4E05"/>
    <w:rsid w:val="008B4FFB"/>
    <w:rsid w:val="008B6ADB"/>
    <w:rsid w:val="008C0059"/>
    <w:rsid w:val="008C078C"/>
    <w:rsid w:val="008C14B6"/>
    <w:rsid w:val="008C1EA7"/>
    <w:rsid w:val="008C1FA9"/>
    <w:rsid w:val="008C28B8"/>
    <w:rsid w:val="008C4DDC"/>
    <w:rsid w:val="008C54FC"/>
    <w:rsid w:val="008C6781"/>
    <w:rsid w:val="008C6C23"/>
    <w:rsid w:val="008C7FFC"/>
    <w:rsid w:val="008D11B5"/>
    <w:rsid w:val="008D235D"/>
    <w:rsid w:val="008D3107"/>
    <w:rsid w:val="008D35EC"/>
    <w:rsid w:val="008D3A44"/>
    <w:rsid w:val="008D3ABB"/>
    <w:rsid w:val="008D3C11"/>
    <w:rsid w:val="008D44E0"/>
    <w:rsid w:val="008D48C3"/>
    <w:rsid w:val="008D6580"/>
    <w:rsid w:val="008D6E27"/>
    <w:rsid w:val="008D71C0"/>
    <w:rsid w:val="008D7C34"/>
    <w:rsid w:val="008D7E4D"/>
    <w:rsid w:val="008E15C4"/>
    <w:rsid w:val="008E1BA3"/>
    <w:rsid w:val="008E2D8A"/>
    <w:rsid w:val="008E475D"/>
    <w:rsid w:val="008E4E89"/>
    <w:rsid w:val="008E615A"/>
    <w:rsid w:val="008E7052"/>
    <w:rsid w:val="008F1D17"/>
    <w:rsid w:val="008F2E2B"/>
    <w:rsid w:val="008F3377"/>
    <w:rsid w:val="008F33CA"/>
    <w:rsid w:val="008F40B9"/>
    <w:rsid w:val="008F44F6"/>
    <w:rsid w:val="008F7048"/>
    <w:rsid w:val="0090019E"/>
    <w:rsid w:val="00902243"/>
    <w:rsid w:val="00902C83"/>
    <w:rsid w:val="00903CCF"/>
    <w:rsid w:val="009059EF"/>
    <w:rsid w:val="00907355"/>
    <w:rsid w:val="009073F5"/>
    <w:rsid w:val="00910C8F"/>
    <w:rsid w:val="009128FF"/>
    <w:rsid w:val="009153C6"/>
    <w:rsid w:val="00915547"/>
    <w:rsid w:val="00916CC7"/>
    <w:rsid w:val="009271AB"/>
    <w:rsid w:val="00927CDC"/>
    <w:rsid w:val="00930193"/>
    <w:rsid w:val="009324EE"/>
    <w:rsid w:val="009331B8"/>
    <w:rsid w:val="0093434E"/>
    <w:rsid w:val="0093462C"/>
    <w:rsid w:val="00934A15"/>
    <w:rsid w:val="009360B8"/>
    <w:rsid w:val="00937301"/>
    <w:rsid w:val="00942050"/>
    <w:rsid w:val="0094211E"/>
    <w:rsid w:val="00943208"/>
    <w:rsid w:val="00943FD6"/>
    <w:rsid w:val="00944A3B"/>
    <w:rsid w:val="00944C9F"/>
    <w:rsid w:val="0094564C"/>
    <w:rsid w:val="0094668B"/>
    <w:rsid w:val="009474BF"/>
    <w:rsid w:val="00952BDF"/>
    <w:rsid w:val="00953672"/>
    <w:rsid w:val="009548C6"/>
    <w:rsid w:val="00954907"/>
    <w:rsid w:val="00954E80"/>
    <w:rsid w:val="009562F2"/>
    <w:rsid w:val="0095703C"/>
    <w:rsid w:val="00957675"/>
    <w:rsid w:val="00962C34"/>
    <w:rsid w:val="00963861"/>
    <w:rsid w:val="00964B24"/>
    <w:rsid w:val="009665C2"/>
    <w:rsid w:val="009701A6"/>
    <w:rsid w:val="00971925"/>
    <w:rsid w:val="00971EE1"/>
    <w:rsid w:val="00973859"/>
    <w:rsid w:val="009739FB"/>
    <w:rsid w:val="009739FD"/>
    <w:rsid w:val="00974817"/>
    <w:rsid w:val="00975AF3"/>
    <w:rsid w:val="00975FE2"/>
    <w:rsid w:val="00976023"/>
    <w:rsid w:val="00976BB5"/>
    <w:rsid w:val="00980509"/>
    <w:rsid w:val="0098078E"/>
    <w:rsid w:val="00980985"/>
    <w:rsid w:val="00980B1E"/>
    <w:rsid w:val="00981560"/>
    <w:rsid w:val="00981E09"/>
    <w:rsid w:val="009825F4"/>
    <w:rsid w:val="00983E78"/>
    <w:rsid w:val="00983FCF"/>
    <w:rsid w:val="0098585E"/>
    <w:rsid w:val="00985BAA"/>
    <w:rsid w:val="00986047"/>
    <w:rsid w:val="00986985"/>
    <w:rsid w:val="00986C74"/>
    <w:rsid w:val="00986D64"/>
    <w:rsid w:val="00987B71"/>
    <w:rsid w:val="00990056"/>
    <w:rsid w:val="00990164"/>
    <w:rsid w:val="009911EA"/>
    <w:rsid w:val="00993382"/>
    <w:rsid w:val="009944E6"/>
    <w:rsid w:val="00994DE5"/>
    <w:rsid w:val="009955CA"/>
    <w:rsid w:val="0099583A"/>
    <w:rsid w:val="00997BB8"/>
    <w:rsid w:val="009A1683"/>
    <w:rsid w:val="009A1F26"/>
    <w:rsid w:val="009A20D6"/>
    <w:rsid w:val="009A4A5C"/>
    <w:rsid w:val="009A5629"/>
    <w:rsid w:val="009A5F95"/>
    <w:rsid w:val="009A6034"/>
    <w:rsid w:val="009A7C7E"/>
    <w:rsid w:val="009B0832"/>
    <w:rsid w:val="009B23B5"/>
    <w:rsid w:val="009B35AE"/>
    <w:rsid w:val="009B3A05"/>
    <w:rsid w:val="009B500F"/>
    <w:rsid w:val="009B5191"/>
    <w:rsid w:val="009B5565"/>
    <w:rsid w:val="009B602B"/>
    <w:rsid w:val="009B60D9"/>
    <w:rsid w:val="009B6ABA"/>
    <w:rsid w:val="009B6DA1"/>
    <w:rsid w:val="009C00CB"/>
    <w:rsid w:val="009C7D72"/>
    <w:rsid w:val="009D10A2"/>
    <w:rsid w:val="009D3CD3"/>
    <w:rsid w:val="009D4399"/>
    <w:rsid w:val="009D5160"/>
    <w:rsid w:val="009D78E9"/>
    <w:rsid w:val="009E04E2"/>
    <w:rsid w:val="009E2664"/>
    <w:rsid w:val="009E2D87"/>
    <w:rsid w:val="009E3221"/>
    <w:rsid w:val="009E4931"/>
    <w:rsid w:val="009E6B23"/>
    <w:rsid w:val="009F0F5E"/>
    <w:rsid w:val="009F0FA9"/>
    <w:rsid w:val="009F20ED"/>
    <w:rsid w:val="009F3024"/>
    <w:rsid w:val="009F3C27"/>
    <w:rsid w:val="009F4B25"/>
    <w:rsid w:val="009F6DAB"/>
    <w:rsid w:val="009F72DD"/>
    <w:rsid w:val="009F7A02"/>
    <w:rsid w:val="00A000C9"/>
    <w:rsid w:val="00A00A8B"/>
    <w:rsid w:val="00A011FC"/>
    <w:rsid w:val="00A0174A"/>
    <w:rsid w:val="00A01DA2"/>
    <w:rsid w:val="00A02E24"/>
    <w:rsid w:val="00A03D7C"/>
    <w:rsid w:val="00A04A5F"/>
    <w:rsid w:val="00A04CC6"/>
    <w:rsid w:val="00A06740"/>
    <w:rsid w:val="00A07673"/>
    <w:rsid w:val="00A0769D"/>
    <w:rsid w:val="00A11AE5"/>
    <w:rsid w:val="00A131D5"/>
    <w:rsid w:val="00A1375F"/>
    <w:rsid w:val="00A142FA"/>
    <w:rsid w:val="00A15A03"/>
    <w:rsid w:val="00A15B96"/>
    <w:rsid w:val="00A15E16"/>
    <w:rsid w:val="00A16666"/>
    <w:rsid w:val="00A1691A"/>
    <w:rsid w:val="00A228D0"/>
    <w:rsid w:val="00A2403E"/>
    <w:rsid w:val="00A262EC"/>
    <w:rsid w:val="00A26D4D"/>
    <w:rsid w:val="00A27011"/>
    <w:rsid w:val="00A272BB"/>
    <w:rsid w:val="00A2772F"/>
    <w:rsid w:val="00A2796C"/>
    <w:rsid w:val="00A32D11"/>
    <w:rsid w:val="00A33871"/>
    <w:rsid w:val="00A33D66"/>
    <w:rsid w:val="00A34635"/>
    <w:rsid w:val="00A37548"/>
    <w:rsid w:val="00A37982"/>
    <w:rsid w:val="00A40AB8"/>
    <w:rsid w:val="00A40BDF"/>
    <w:rsid w:val="00A4352F"/>
    <w:rsid w:val="00A457EA"/>
    <w:rsid w:val="00A473D0"/>
    <w:rsid w:val="00A47EA2"/>
    <w:rsid w:val="00A52AA6"/>
    <w:rsid w:val="00A558CF"/>
    <w:rsid w:val="00A56CD1"/>
    <w:rsid w:val="00A57369"/>
    <w:rsid w:val="00A576FD"/>
    <w:rsid w:val="00A57923"/>
    <w:rsid w:val="00A57A46"/>
    <w:rsid w:val="00A60688"/>
    <w:rsid w:val="00A60B86"/>
    <w:rsid w:val="00A61198"/>
    <w:rsid w:val="00A6250B"/>
    <w:rsid w:val="00A67AEE"/>
    <w:rsid w:val="00A70B7F"/>
    <w:rsid w:val="00A70D42"/>
    <w:rsid w:val="00A73171"/>
    <w:rsid w:val="00A74B94"/>
    <w:rsid w:val="00A767A6"/>
    <w:rsid w:val="00A77ABD"/>
    <w:rsid w:val="00A81A95"/>
    <w:rsid w:val="00A8260D"/>
    <w:rsid w:val="00A82ED3"/>
    <w:rsid w:val="00A841B6"/>
    <w:rsid w:val="00A84DD3"/>
    <w:rsid w:val="00A854CA"/>
    <w:rsid w:val="00A8780E"/>
    <w:rsid w:val="00A9297F"/>
    <w:rsid w:val="00AA0087"/>
    <w:rsid w:val="00AA15F4"/>
    <w:rsid w:val="00AA1D5A"/>
    <w:rsid w:val="00AA4531"/>
    <w:rsid w:val="00AA4967"/>
    <w:rsid w:val="00AA4A59"/>
    <w:rsid w:val="00AA627D"/>
    <w:rsid w:val="00AA6B5D"/>
    <w:rsid w:val="00AB0462"/>
    <w:rsid w:val="00AB0635"/>
    <w:rsid w:val="00AB1D61"/>
    <w:rsid w:val="00AB4C70"/>
    <w:rsid w:val="00AB4DB1"/>
    <w:rsid w:val="00AB70CD"/>
    <w:rsid w:val="00AC26EA"/>
    <w:rsid w:val="00AC2BDB"/>
    <w:rsid w:val="00AC3961"/>
    <w:rsid w:val="00AC5167"/>
    <w:rsid w:val="00AC547E"/>
    <w:rsid w:val="00AD2635"/>
    <w:rsid w:val="00AD28EC"/>
    <w:rsid w:val="00AD5198"/>
    <w:rsid w:val="00AD5D3E"/>
    <w:rsid w:val="00AD663B"/>
    <w:rsid w:val="00AD6C18"/>
    <w:rsid w:val="00AE242A"/>
    <w:rsid w:val="00AE243D"/>
    <w:rsid w:val="00AE3E7A"/>
    <w:rsid w:val="00AE43D0"/>
    <w:rsid w:val="00AE4488"/>
    <w:rsid w:val="00AE5A48"/>
    <w:rsid w:val="00AE7848"/>
    <w:rsid w:val="00AF04B6"/>
    <w:rsid w:val="00AF103F"/>
    <w:rsid w:val="00AF3879"/>
    <w:rsid w:val="00AF404A"/>
    <w:rsid w:val="00AF4978"/>
    <w:rsid w:val="00AF4FCE"/>
    <w:rsid w:val="00AF57C3"/>
    <w:rsid w:val="00AF6430"/>
    <w:rsid w:val="00AF6F7D"/>
    <w:rsid w:val="00B0294A"/>
    <w:rsid w:val="00B036D3"/>
    <w:rsid w:val="00B038B6"/>
    <w:rsid w:val="00B03D35"/>
    <w:rsid w:val="00B06D5A"/>
    <w:rsid w:val="00B07153"/>
    <w:rsid w:val="00B07166"/>
    <w:rsid w:val="00B1021A"/>
    <w:rsid w:val="00B111FB"/>
    <w:rsid w:val="00B12011"/>
    <w:rsid w:val="00B14921"/>
    <w:rsid w:val="00B1613D"/>
    <w:rsid w:val="00B17594"/>
    <w:rsid w:val="00B20883"/>
    <w:rsid w:val="00B20E1F"/>
    <w:rsid w:val="00B25D3D"/>
    <w:rsid w:val="00B27C5F"/>
    <w:rsid w:val="00B27E16"/>
    <w:rsid w:val="00B30C1B"/>
    <w:rsid w:val="00B31F1F"/>
    <w:rsid w:val="00B32C38"/>
    <w:rsid w:val="00B33AE9"/>
    <w:rsid w:val="00B3531E"/>
    <w:rsid w:val="00B35A00"/>
    <w:rsid w:val="00B37D41"/>
    <w:rsid w:val="00B40B59"/>
    <w:rsid w:val="00B4189F"/>
    <w:rsid w:val="00B42F99"/>
    <w:rsid w:val="00B443A8"/>
    <w:rsid w:val="00B45642"/>
    <w:rsid w:val="00B458AE"/>
    <w:rsid w:val="00B4771F"/>
    <w:rsid w:val="00B522E7"/>
    <w:rsid w:val="00B573D4"/>
    <w:rsid w:val="00B604D4"/>
    <w:rsid w:val="00B62596"/>
    <w:rsid w:val="00B652FA"/>
    <w:rsid w:val="00B669DC"/>
    <w:rsid w:val="00B67D84"/>
    <w:rsid w:val="00B7198F"/>
    <w:rsid w:val="00B72F9A"/>
    <w:rsid w:val="00B73DAB"/>
    <w:rsid w:val="00B7614E"/>
    <w:rsid w:val="00B76FBD"/>
    <w:rsid w:val="00B80425"/>
    <w:rsid w:val="00B81619"/>
    <w:rsid w:val="00B823DB"/>
    <w:rsid w:val="00B82D4F"/>
    <w:rsid w:val="00B8303F"/>
    <w:rsid w:val="00B86871"/>
    <w:rsid w:val="00B8741B"/>
    <w:rsid w:val="00B87B25"/>
    <w:rsid w:val="00B87D74"/>
    <w:rsid w:val="00B90454"/>
    <w:rsid w:val="00B91B05"/>
    <w:rsid w:val="00B948A1"/>
    <w:rsid w:val="00B94B92"/>
    <w:rsid w:val="00BA0C4B"/>
    <w:rsid w:val="00BA43C1"/>
    <w:rsid w:val="00BA5F70"/>
    <w:rsid w:val="00BA7392"/>
    <w:rsid w:val="00BB0523"/>
    <w:rsid w:val="00BB2E87"/>
    <w:rsid w:val="00BB4090"/>
    <w:rsid w:val="00BB5618"/>
    <w:rsid w:val="00BB6F1D"/>
    <w:rsid w:val="00BC1531"/>
    <w:rsid w:val="00BC28A5"/>
    <w:rsid w:val="00BC29B7"/>
    <w:rsid w:val="00BC339E"/>
    <w:rsid w:val="00BC42F2"/>
    <w:rsid w:val="00BC5054"/>
    <w:rsid w:val="00BC50D3"/>
    <w:rsid w:val="00BC5BC8"/>
    <w:rsid w:val="00BC6138"/>
    <w:rsid w:val="00BC72C5"/>
    <w:rsid w:val="00BD0145"/>
    <w:rsid w:val="00BD0EC7"/>
    <w:rsid w:val="00BD184B"/>
    <w:rsid w:val="00BD38B8"/>
    <w:rsid w:val="00BD4442"/>
    <w:rsid w:val="00BD5A36"/>
    <w:rsid w:val="00BD714F"/>
    <w:rsid w:val="00BD75E4"/>
    <w:rsid w:val="00BE2AAE"/>
    <w:rsid w:val="00BE2C0E"/>
    <w:rsid w:val="00BE40F9"/>
    <w:rsid w:val="00BE5F40"/>
    <w:rsid w:val="00BE60FE"/>
    <w:rsid w:val="00BE6484"/>
    <w:rsid w:val="00BE7359"/>
    <w:rsid w:val="00BE7379"/>
    <w:rsid w:val="00BF0730"/>
    <w:rsid w:val="00BF0812"/>
    <w:rsid w:val="00BF08AA"/>
    <w:rsid w:val="00BF19FB"/>
    <w:rsid w:val="00BF203E"/>
    <w:rsid w:val="00BF64C0"/>
    <w:rsid w:val="00BF6E3C"/>
    <w:rsid w:val="00BF6EE1"/>
    <w:rsid w:val="00BF76C0"/>
    <w:rsid w:val="00BF7967"/>
    <w:rsid w:val="00C002D7"/>
    <w:rsid w:val="00C01443"/>
    <w:rsid w:val="00C02026"/>
    <w:rsid w:val="00C02E80"/>
    <w:rsid w:val="00C04FBE"/>
    <w:rsid w:val="00C052CA"/>
    <w:rsid w:val="00C05842"/>
    <w:rsid w:val="00C10A13"/>
    <w:rsid w:val="00C10B34"/>
    <w:rsid w:val="00C11F2F"/>
    <w:rsid w:val="00C13622"/>
    <w:rsid w:val="00C150D7"/>
    <w:rsid w:val="00C20D15"/>
    <w:rsid w:val="00C2442F"/>
    <w:rsid w:val="00C245EC"/>
    <w:rsid w:val="00C24894"/>
    <w:rsid w:val="00C25387"/>
    <w:rsid w:val="00C26DCE"/>
    <w:rsid w:val="00C30C78"/>
    <w:rsid w:val="00C323FF"/>
    <w:rsid w:val="00C329F9"/>
    <w:rsid w:val="00C32C04"/>
    <w:rsid w:val="00C33961"/>
    <w:rsid w:val="00C33DEF"/>
    <w:rsid w:val="00C356D8"/>
    <w:rsid w:val="00C35D34"/>
    <w:rsid w:val="00C36718"/>
    <w:rsid w:val="00C37437"/>
    <w:rsid w:val="00C37905"/>
    <w:rsid w:val="00C37DCE"/>
    <w:rsid w:val="00C41148"/>
    <w:rsid w:val="00C41794"/>
    <w:rsid w:val="00C42F9B"/>
    <w:rsid w:val="00C4332D"/>
    <w:rsid w:val="00C44737"/>
    <w:rsid w:val="00C4628D"/>
    <w:rsid w:val="00C4721D"/>
    <w:rsid w:val="00C516F0"/>
    <w:rsid w:val="00C51E0A"/>
    <w:rsid w:val="00C53953"/>
    <w:rsid w:val="00C53FF8"/>
    <w:rsid w:val="00C54142"/>
    <w:rsid w:val="00C54177"/>
    <w:rsid w:val="00C54ED3"/>
    <w:rsid w:val="00C54F52"/>
    <w:rsid w:val="00C55141"/>
    <w:rsid w:val="00C56B89"/>
    <w:rsid w:val="00C56FC5"/>
    <w:rsid w:val="00C617FF"/>
    <w:rsid w:val="00C63A03"/>
    <w:rsid w:val="00C65C07"/>
    <w:rsid w:val="00C67BB6"/>
    <w:rsid w:val="00C67D5F"/>
    <w:rsid w:val="00C67E0E"/>
    <w:rsid w:val="00C71FFC"/>
    <w:rsid w:val="00C758A6"/>
    <w:rsid w:val="00C75E74"/>
    <w:rsid w:val="00C77107"/>
    <w:rsid w:val="00C771FA"/>
    <w:rsid w:val="00C776DA"/>
    <w:rsid w:val="00C777B3"/>
    <w:rsid w:val="00C9271B"/>
    <w:rsid w:val="00C94F63"/>
    <w:rsid w:val="00C9567B"/>
    <w:rsid w:val="00C96A74"/>
    <w:rsid w:val="00CA0953"/>
    <w:rsid w:val="00CA1A12"/>
    <w:rsid w:val="00CA38A6"/>
    <w:rsid w:val="00CA3A65"/>
    <w:rsid w:val="00CB1543"/>
    <w:rsid w:val="00CB1D3E"/>
    <w:rsid w:val="00CB3754"/>
    <w:rsid w:val="00CB3C0A"/>
    <w:rsid w:val="00CB3F8F"/>
    <w:rsid w:val="00CB4DC0"/>
    <w:rsid w:val="00CB5D2D"/>
    <w:rsid w:val="00CB5F7B"/>
    <w:rsid w:val="00CB6ADA"/>
    <w:rsid w:val="00CB74A5"/>
    <w:rsid w:val="00CB7E15"/>
    <w:rsid w:val="00CC09AF"/>
    <w:rsid w:val="00CC11FB"/>
    <w:rsid w:val="00CC20AA"/>
    <w:rsid w:val="00CC26A6"/>
    <w:rsid w:val="00CC2892"/>
    <w:rsid w:val="00CC2971"/>
    <w:rsid w:val="00CC43D6"/>
    <w:rsid w:val="00CC4DEA"/>
    <w:rsid w:val="00CC52D7"/>
    <w:rsid w:val="00CC5F4F"/>
    <w:rsid w:val="00CD0BD2"/>
    <w:rsid w:val="00CD219B"/>
    <w:rsid w:val="00CD2CC7"/>
    <w:rsid w:val="00CD45D2"/>
    <w:rsid w:val="00CD7171"/>
    <w:rsid w:val="00CD746B"/>
    <w:rsid w:val="00CD7DA8"/>
    <w:rsid w:val="00CE08FC"/>
    <w:rsid w:val="00CE1F53"/>
    <w:rsid w:val="00CE317A"/>
    <w:rsid w:val="00CE4132"/>
    <w:rsid w:val="00CE676E"/>
    <w:rsid w:val="00CE711E"/>
    <w:rsid w:val="00CE774D"/>
    <w:rsid w:val="00CE7779"/>
    <w:rsid w:val="00CE7D8A"/>
    <w:rsid w:val="00CE7DF0"/>
    <w:rsid w:val="00CF1244"/>
    <w:rsid w:val="00CF2051"/>
    <w:rsid w:val="00CF2960"/>
    <w:rsid w:val="00CF5688"/>
    <w:rsid w:val="00CF59AF"/>
    <w:rsid w:val="00CF5E20"/>
    <w:rsid w:val="00CF6160"/>
    <w:rsid w:val="00CF7E67"/>
    <w:rsid w:val="00D01E50"/>
    <w:rsid w:val="00D023C8"/>
    <w:rsid w:val="00D03533"/>
    <w:rsid w:val="00D061A7"/>
    <w:rsid w:val="00D06411"/>
    <w:rsid w:val="00D068EF"/>
    <w:rsid w:val="00D07685"/>
    <w:rsid w:val="00D077EF"/>
    <w:rsid w:val="00D07A2C"/>
    <w:rsid w:val="00D10092"/>
    <w:rsid w:val="00D10C72"/>
    <w:rsid w:val="00D11444"/>
    <w:rsid w:val="00D11B2F"/>
    <w:rsid w:val="00D138DE"/>
    <w:rsid w:val="00D16580"/>
    <w:rsid w:val="00D165FB"/>
    <w:rsid w:val="00D16F3B"/>
    <w:rsid w:val="00D17E88"/>
    <w:rsid w:val="00D201E1"/>
    <w:rsid w:val="00D20873"/>
    <w:rsid w:val="00D20959"/>
    <w:rsid w:val="00D22660"/>
    <w:rsid w:val="00D235E4"/>
    <w:rsid w:val="00D23C53"/>
    <w:rsid w:val="00D24BE2"/>
    <w:rsid w:val="00D24CA5"/>
    <w:rsid w:val="00D2685B"/>
    <w:rsid w:val="00D319F1"/>
    <w:rsid w:val="00D32636"/>
    <w:rsid w:val="00D327AE"/>
    <w:rsid w:val="00D3414E"/>
    <w:rsid w:val="00D351D9"/>
    <w:rsid w:val="00D378A9"/>
    <w:rsid w:val="00D40DD7"/>
    <w:rsid w:val="00D40FF5"/>
    <w:rsid w:val="00D414C7"/>
    <w:rsid w:val="00D4192D"/>
    <w:rsid w:val="00D42156"/>
    <w:rsid w:val="00D432E5"/>
    <w:rsid w:val="00D459FF"/>
    <w:rsid w:val="00D45D24"/>
    <w:rsid w:val="00D46AA4"/>
    <w:rsid w:val="00D47F64"/>
    <w:rsid w:val="00D50725"/>
    <w:rsid w:val="00D50A96"/>
    <w:rsid w:val="00D51C16"/>
    <w:rsid w:val="00D526A5"/>
    <w:rsid w:val="00D52E7E"/>
    <w:rsid w:val="00D5753C"/>
    <w:rsid w:val="00D612E9"/>
    <w:rsid w:val="00D61931"/>
    <w:rsid w:val="00D63BB6"/>
    <w:rsid w:val="00D64D0C"/>
    <w:rsid w:val="00D65067"/>
    <w:rsid w:val="00D65CDF"/>
    <w:rsid w:val="00D670B8"/>
    <w:rsid w:val="00D728AB"/>
    <w:rsid w:val="00D72CFC"/>
    <w:rsid w:val="00D733D3"/>
    <w:rsid w:val="00D77C45"/>
    <w:rsid w:val="00D80D5F"/>
    <w:rsid w:val="00D82C1F"/>
    <w:rsid w:val="00D90393"/>
    <w:rsid w:val="00D91363"/>
    <w:rsid w:val="00D92DE8"/>
    <w:rsid w:val="00D9311D"/>
    <w:rsid w:val="00D93D8E"/>
    <w:rsid w:val="00D94D35"/>
    <w:rsid w:val="00D95342"/>
    <w:rsid w:val="00D95441"/>
    <w:rsid w:val="00D95FE1"/>
    <w:rsid w:val="00D97640"/>
    <w:rsid w:val="00D97F01"/>
    <w:rsid w:val="00DA0A17"/>
    <w:rsid w:val="00DA1A58"/>
    <w:rsid w:val="00DA2ACD"/>
    <w:rsid w:val="00DA2EC8"/>
    <w:rsid w:val="00DA2FE2"/>
    <w:rsid w:val="00DA3C90"/>
    <w:rsid w:val="00DA5796"/>
    <w:rsid w:val="00DB039B"/>
    <w:rsid w:val="00DB0752"/>
    <w:rsid w:val="00DB0893"/>
    <w:rsid w:val="00DB5165"/>
    <w:rsid w:val="00DB65E5"/>
    <w:rsid w:val="00DC0591"/>
    <w:rsid w:val="00DC153F"/>
    <w:rsid w:val="00DC2467"/>
    <w:rsid w:val="00DC36BF"/>
    <w:rsid w:val="00DC3B73"/>
    <w:rsid w:val="00DC45BB"/>
    <w:rsid w:val="00DC572C"/>
    <w:rsid w:val="00DC583C"/>
    <w:rsid w:val="00DC5EA2"/>
    <w:rsid w:val="00DC615E"/>
    <w:rsid w:val="00DC718D"/>
    <w:rsid w:val="00DC7A59"/>
    <w:rsid w:val="00DD0A2B"/>
    <w:rsid w:val="00DD0E1A"/>
    <w:rsid w:val="00DD2F11"/>
    <w:rsid w:val="00DD37F6"/>
    <w:rsid w:val="00DD4AAC"/>
    <w:rsid w:val="00DD54E7"/>
    <w:rsid w:val="00DD6049"/>
    <w:rsid w:val="00DD6A19"/>
    <w:rsid w:val="00DE019D"/>
    <w:rsid w:val="00DE0781"/>
    <w:rsid w:val="00DE270F"/>
    <w:rsid w:val="00DE3EEB"/>
    <w:rsid w:val="00DE6B4E"/>
    <w:rsid w:val="00DE72D0"/>
    <w:rsid w:val="00DF064C"/>
    <w:rsid w:val="00DF0BF4"/>
    <w:rsid w:val="00DF23CA"/>
    <w:rsid w:val="00DF2A46"/>
    <w:rsid w:val="00DF3650"/>
    <w:rsid w:val="00DF3E4A"/>
    <w:rsid w:val="00DF665C"/>
    <w:rsid w:val="00DF7524"/>
    <w:rsid w:val="00E037A0"/>
    <w:rsid w:val="00E04686"/>
    <w:rsid w:val="00E05215"/>
    <w:rsid w:val="00E05A6B"/>
    <w:rsid w:val="00E05ECD"/>
    <w:rsid w:val="00E06768"/>
    <w:rsid w:val="00E07414"/>
    <w:rsid w:val="00E10476"/>
    <w:rsid w:val="00E115EE"/>
    <w:rsid w:val="00E12409"/>
    <w:rsid w:val="00E13261"/>
    <w:rsid w:val="00E1368C"/>
    <w:rsid w:val="00E13C3D"/>
    <w:rsid w:val="00E144AF"/>
    <w:rsid w:val="00E17AB3"/>
    <w:rsid w:val="00E205AF"/>
    <w:rsid w:val="00E207B9"/>
    <w:rsid w:val="00E20912"/>
    <w:rsid w:val="00E21394"/>
    <w:rsid w:val="00E2206F"/>
    <w:rsid w:val="00E226B8"/>
    <w:rsid w:val="00E23AFB"/>
    <w:rsid w:val="00E2545F"/>
    <w:rsid w:val="00E257D0"/>
    <w:rsid w:val="00E266D2"/>
    <w:rsid w:val="00E26C40"/>
    <w:rsid w:val="00E26F81"/>
    <w:rsid w:val="00E31918"/>
    <w:rsid w:val="00E32155"/>
    <w:rsid w:val="00E32C67"/>
    <w:rsid w:val="00E337F3"/>
    <w:rsid w:val="00E343B8"/>
    <w:rsid w:val="00E354ED"/>
    <w:rsid w:val="00E3659A"/>
    <w:rsid w:val="00E36A38"/>
    <w:rsid w:val="00E36F08"/>
    <w:rsid w:val="00E37632"/>
    <w:rsid w:val="00E4074B"/>
    <w:rsid w:val="00E41CE5"/>
    <w:rsid w:val="00E44EE4"/>
    <w:rsid w:val="00E451B2"/>
    <w:rsid w:val="00E46136"/>
    <w:rsid w:val="00E46E55"/>
    <w:rsid w:val="00E5037B"/>
    <w:rsid w:val="00E504C8"/>
    <w:rsid w:val="00E50735"/>
    <w:rsid w:val="00E50837"/>
    <w:rsid w:val="00E50AF5"/>
    <w:rsid w:val="00E51345"/>
    <w:rsid w:val="00E51E25"/>
    <w:rsid w:val="00E526F4"/>
    <w:rsid w:val="00E52EB2"/>
    <w:rsid w:val="00E5428D"/>
    <w:rsid w:val="00E54AB8"/>
    <w:rsid w:val="00E562A6"/>
    <w:rsid w:val="00E57D16"/>
    <w:rsid w:val="00E62E97"/>
    <w:rsid w:val="00E64961"/>
    <w:rsid w:val="00E66EC0"/>
    <w:rsid w:val="00E67CB7"/>
    <w:rsid w:val="00E70AEB"/>
    <w:rsid w:val="00E70F2A"/>
    <w:rsid w:val="00E735A4"/>
    <w:rsid w:val="00E7484A"/>
    <w:rsid w:val="00E76664"/>
    <w:rsid w:val="00E76B15"/>
    <w:rsid w:val="00E76D57"/>
    <w:rsid w:val="00E76F61"/>
    <w:rsid w:val="00E777E3"/>
    <w:rsid w:val="00E84118"/>
    <w:rsid w:val="00E84DE5"/>
    <w:rsid w:val="00E853C9"/>
    <w:rsid w:val="00E86A07"/>
    <w:rsid w:val="00E8781F"/>
    <w:rsid w:val="00E87C12"/>
    <w:rsid w:val="00E912AE"/>
    <w:rsid w:val="00E919B5"/>
    <w:rsid w:val="00E94182"/>
    <w:rsid w:val="00E94BE1"/>
    <w:rsid w:val="00E951EE"/>
    <w:rsid w:val="00E95254"/>
    <w:rsid w:val="00E95D46"/>
    <w:rsid w:val="00E973FD"/>
    <w:rsid w:val="00E97976"/>
    <w:rsid w:val="00E97CEC"/>
    <w:rsid w:val="00EA0E7D"/>
    <w:rsid w:val="00EA26AD"/>
    <w:rsid w:val="00EA3A46"/>
    <w:rsid w:val="00EA4D0B"/>
    <w:rsid w:val="00EA6CFD"/>
    <w:rsid w:val="00EA7507"/>
    <w:rsid w:val="00EA7550"/>
    <w:rsid w:val="00EB0867"/>
    <w:rsid w:val="00EB0A51"/>
    <w:rsid w:val="00EB1E3B"/>
    <w:rsid w:val="00EB2A64"/>
    <w:rsid w:val="00EB34C0"/>
    <w:rsid w:val="00EB59CC"/>
    <w:rsid w:val="00EB59D2"/>
    <w:rsid w:val="00EB6A4F"/>
    <w:rsid w:val="00EB6C40"/>
    <w:rsid w:val="00EB6E0D"/>
    <w:rsid w:val="00EB76F8"/>
    <w:rsid w:val="00EB77BC"/>
    <w:rsid w:val="00EC028D"/>
    <w:rsid w:val="00EC0A85"/>
    <w:rsid w:val="00EC0AD2"/>
    <w:rsid w:val="00EC16AB"/>
    <w:rsid w:val="00EC4C13"/>
    <w:rsid w:val="00EC4CFB"/>
    <w:rsid w:val="00EC4EC9"/>
    <w:rsid w:val="00EC6D85"/>
    <w:rsid w:val="00EC72EA"/>
    <w:rsid w:val="00EC7727"/>
    <w:rsid w:val="00ED1B28"/>
    <w:rsid w:val="00ED2D72"/>
    <w:rsid w:val="00ED3A8C"/>
    <w:rsid w:val="00ED4BDB"/>
    <w:rsid w:val="00ED5375"/>
    <w:rsid w:val="00ED65B8"/>
    <w:rsid w:val="00EE34CA"/>
    <w:rsid w:val="00EE441C"/>
    <w:rsid w:val="00EE44F2"/>
    <w:rsid w:val="00EE4702"/>
    <w:rsid w:val="00EE536D"/>
    <w:rsid w:val="00EE75CB"/>
    <w:rsid w:val="00EF14DD"/>
    <w:rsid w:val="00EF219E"/>
    <w:rsid w:val="00EF3253"/>
    <w:rsid w:val="00EF36D4"/>
    <w:rsid w:val="00EF3748"/>
    <w:rsid w:val="00EF3C9B"/>
    <w:rsid w:val="00EF3F10"/>
    <w:rsid w:val="00EF4B95"/>
    <w:rsid w:val="00EF5666"/>
    <w:rsid w:val="00EF5EE8"/>
    <w:rsid w:val="00EF5EEE"/>
    <w:rsid w:val="00EF6035"/>
    <w:rsid w:val="00EF7B2F"/>
    <w:rsid w:val="00F00325"/>
    <w:rsid w:val="00F012D0"/>
    <w:rsid w:val="00F01D61"/>
    <w:rsid w:val="00F02597"/>
    <w:rsid w:val="00F02C64"/>
    <w:rsid w:val="00F041CE"/>
    <w:rsid w:val="00F05568"/>
    <w:rsid w:val="00F0697B"/>
    <w:rsid w:val="00F102D4"/>
    <w:rsid w:val="00F10F93"/>
    <w:rsid w:val="00F115DA"/>
    <w:rsid w:val="00F11A40"/>
    <w:rsid w:val="00F11D11"/>
    <w:rsid w:val="00F14628"/>
    <w:rsid w:val="00F14716"/>
    <w:rsid w:val="00F14B54"/>
    <w:rsid w:val="00F15F87"/>
    <w:rsid w:val="00F16D94"/>
    <w:rsid w:val="00F204D2"/>
    <w:rsid w:val="00F20D57"/>
    <w:rsid w:val="00F215DE"/>
    <w:rsid w:val="00F2167F"/>
    <w:rsid w:val="00F219B1"/>
    <w:rsid w:val="00F2265D"/>
    <w:rsid w:val="00F22D69"/>
    <w:rsid w:val="00F22E41"/>
    <w:rsid w:val="00F244A7"/>
    <w:rsid w:val="00F257C4"/>
    <w:rsid w:val="00F25B32"/>
    <w:rsid w:val="00F2669A"/>
    <w:rsid w:val="00F27EBD"/>
    <w:rsid w:val="00F27F53"/>
    <w:rsid w:val="00F30247"/>
    <w:rsid w:val="00F317B3"/>
    <w:rsid w:val="00F319AA"/>
    <w:rsid w:val="00F32B42"/>
    <w:rsid w:val="00F33B1F"/>
    <w:rsid w:val="00F33D30"/>
    <w:rsid w:val="00F34798"/>
    <w:rsid w:val="00F35CAF"/>
    <w:rsid w:val="00F372E1"/>
    <w:rsid w:val="00F373C0"/>
    <w:rsid w:val="00F4031D"/>
    <w:rsid w:val="00F412DF"/>
    <w:rsid w:val="00F4156E"/>
    <w:rsid w:val="00F418AC"/>
    <w:rsid w:val="00F4190F"/>
    <w:rsid w:val="00F42964"/>
    <w:rsid w:val="00F42B76"/>
    <w:rsid w:val="00F43C55"/>
    <w:rsid w:val="00F51162"/>
    <w:rsid w:val="00F53AE5"/>
    <w:rsid w:val="00F5419C"/>
    <w:rsid w:val="00F54275"/>
    <w:rsid w:val="00F54278"/>
    <w:rsid w:val="00F5427C"/>
    <w:rsid w:val="00F555F0"/>
    <w:rsid w:val="00F563B9"/>
    <w:rsid w:val="00F566C2"/>
    <w:rsid w:val="00F61320"/>
    <w:rsid w:val="00F614E5"/>
    <w:rsid w:val="00F61D4B"/>
    <w:rsid w:val="00F63984"/>
    <w:rsid w:val="00F63A6B"/>
    <w:rsid w:val="00F64466"/>
    <w:rsid w:val="00F64FCD"/>
    <w:rsid w:val="00F651B1"/>
    <w:rsid w:val="00F65260"/>
    <w:rsid w:val="00F658D8"/>
    <w:rsid w:val="00F668B2"/>
    <w:rsid w:val="00F674B8"/>
    <w:rsid w:val="00F71190"/>
    <w:rsid w:val="00F711F2"/>
    <w:rsid w:val="00F713AC"/>
    <w:rsid w:val="00F71C98"/>
    <w:rsid w:val="00F72F08"/>
    <w:rsid w:val="00F73119"/>
    <w:rsid w:val="00F74F77"/>
    <w:rsid w:val="00F77511"/>
    <w:rsid w:val="00F80BDD"/>
    <w:rsid w:val="00F80E92"/>
    <w:rsid w:val="00F8153E"/>
    <w:rsid w:val="00F866A9"/>
    <w:rsid w:val="00F86CB6"/>
    <w:rsid w:val="00F8728B"/>
    <w:rsid w:val="00F87D4F"/>
    <w:rsid w:val="00F90996"/>
    <w:rsid w:val="00F90EE3"/>
    <w:rsid w:val="00F9234B"/>
    <w:rsid w:val="00F93797"/>
    <w:rsid w:val="00F93D07"/>
    <w:rsid w:val="00F9575A"/>
    <w:rsid w:val="00F96C83"/>
    <w:rsid w:val="00F96E38"/>
    <w:rsid w:val="00FA11FF"/>
    <w:rsid w:val="00FA14F5"/>
    <w:rsid w:val="00FA2B1B"/>
    <w:rsid w:val="00FA2C97"/>
    <w:rsid w:val="00FA2DED"/>
    <w:rsid w:val="00FA4417"/>
    <w:rsid w:val="00FA6294"/>
    <w:rsid w:val="00FB1C30"/>
    <w:rsid w:val="00FB2122"/>
    <w:rsid w:val="00FB3199"/>
    <w:rsid w:val="00FB3873"/>
    <w:rsid w:val="00FB3B6A"/>
    <w:rsid w:val="00FB4D7E"/>
    <w:rsid w:val="00FB58D3"/>
    <w:rsid w:val="00FB5C1F"/>
    <w:rsid w:val="00FC039B"/>
    <w:rsid w:val="00FC0D16"/>
    <w:rsid w:val="00FC2C0C"/>
    <w:rsid w:val="00FC2EEC"/>
    <w:rsid w:val="00FC31C8"/>
    <w:rsid w:val="00FC3CC3"/>
    <w:rsid w:val="00FC7C0E"/>
    <w:rsid w:val="00FD2CF3"/>
    <w:rsid w:val="00FD41C0"/>
    <w:rsid w:val="00FD518E"/>
    <w:rsid w:val="00FD7330"/>
    <w:rsid w:val="00FD7A98"/>
    <w:rsid w:val="00FE014D"/>
    <w:rsid w:val="00FE0E02"/>
    <w:rsid w:val="00FE0ED2"/>
    <w:rsid w:val="00FE10C5"/>
    <w:rsid w:val="00FE1335"/>
    <w:rsid w:val="00FE1AE2"/>
    <w:rsid w:val="00FE2B97"/>
    <w:rsid w:val="00FE347F"/>
    <w:rsid w:val="00FE37F4"/>
    <w:rsid w:val="00FE3FE5"/>
    <w:rsid w:val="00FE4BB6"/>
    <w:rsid w:val="00FE543C"/>
    <w:rsid w:val="00FE5C6F"/>
    <w:rsid w:val="00FE63F8"/>
    <w:rsid w:val="00FE7EF6"/>
    <w:rsid w:val="00FF1524"/>
    <w:rsid w:val="00FF1632"/>
    <w:rsid w:val="00FF18FB"/>
    <w:rsid w:val="00FF1A65"/>
    <w:rsid w:val="00FF48FE"/>
    <w:rsid w:val="00FF6E0D"/>
    <w:rsid w:val="00FF7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3D6035C6-A288-4874-AC12-94EDF7982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iPriority="99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170576"/>
    <w:rPr>
      <w:rFonts w:ascii="Lucida Console" w:hAnsi="Lucida Console"/>
      <w:sz w:val="16"/>
    </w:rPr>
  </w:style>
  <w:style w:type="paragraph" w:styleId="1">
    <w:name w:val="heading 1"/>
    <w:basedOn w:val="a0"/>
    <w:next w:val="a0"/>
    <w:link w:val="10"/>
    <w:qFormat/>
    <w:rsid w:val="00170576"/>
    <w:pPr>
      <w:keepNext/>
      <w:framePr w:w="4401" w:h="1873" w:hSpace="180" w:wrap="around" w:vAnchor="text" w:hAnchor="page" w:x="3633" w:y="1593"/>
      <w:jc w:val="center"/>
      <w:outlineLvl w:val="0"/>
    </w:pPr>
    <w:rPr>
      <w:rFonts w:ascii="Times New Roman" w:hAnsi="Times New Roman"/>
      <w:b/>
      <w:sz w:val="28"/>
    </w:rPr>
  </w:style>
  <w:style w:type="paragraph" w:styleId="2">
    <w:name w:val="heading 2"/>
    <w:basedOn w:val="a0"/>
    <w:next w:val="a0"/>
    <w:link w:val="20"/>
    <w:qFormat/>
    <w:rsid w:val="00170576"/>
    <w:pPr>
      <w:keepNext/>
      <w:outlineLvl w:val="1"/>
    </w:pPr>
    <w:rPr>
      <w:rFonts w:ascii="Times New Roman" w:hAnsi="Times New Roman"/>
      <w:sz w:val="28"/>
    </w:rPr>
  </w:style>
  <w:style w:type="paragraph" w:styleId="3">
    <w:name w:val="heading 3"/>
    <w:basedOn w:val="a0"/>
    <w:next w:val="a0"/>
    <w:link w:val="30"/>
    <w:qFormat/>
    <w:rsid w:val="00170576"/>
    <w:pPr>
      <w:keepNext/>
      <w:jc w:val="both"/>
      <w:outlineLvl w:val="2"/>
    </w:pPr>
    <w:rPr>
      <w:rFonts w:ascii="Times New Roman" w:hAnsi="Times New Roman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AD6C18"/>
    <w:rPr>
      <w:b/>
      <w:sz w:val="28"/>
      <w:lang w:eastAsia="ru-RU"/>
    </w:rPr>
  </w:style>
  <w:style w:type="paragraph" w:customStyle="1" w:styleId="a4">
    <w:name w:val="Заявление"/>
    <w:basedOn w:val="a0"/>
    <w:next w:val="a5"/>
    <w:rsid w:val="00170576"/>
  </w:style>
  <w:style w:type="paragraph" w:styleId="a5">
    <w:name w:val="envelope address"/>
    <w:basedOn w:val="a0"/>
    <w:uiPriority w:val="99"/>
    <w:rsid w:val="00170576"/>
    <w:pPr>
      <w:framePr w:w="7920" w:h="1980" w:hRule="exact" w:hSpace="180" w:wrap="auto" w:hAnchor="page" w:xAlign="center" w:yAlign="bottom"/>
      <w:ind w:left="2880"/>
    </w:pPr>
    <w:rPr>
      <w:sz w:val="24"/>
    </w:rPr>
  </w:style>
  <w:style w:type="paragraph" w:customStyle="1" w:styleId="a6">
    <w:name w:val="Заявление (служебка)"/>
    <w:basedOn w:val="a0"/>
    <w:next w:val="a0"/>
    <w:rsid w:val="00170576"/>
    <w:pPr>
      <w:spacing w:before="120" w:after="120"/>
      <w:ind w:firstLine="720"/>
      <w:jc w:val="right"/>
    </w:pPr>
    <w:rPr>
      <w:rFonts w:ascii="Arial" w:hAnsi="Arial"/>
      <w:sz w:val="24"/>
    </w:rPr>
  </w:style>
  <w:style w:type="paragraph" w:customStyle="1" w:styleId="a7">
    <w:name w:val="Заголовок центр"/>
    <w:basedOn w:val="a0"/>
    <w:next w:val="a0"/>
    <w:rsid w:val="00170576"/>
    <w:pPr>
      <w:spacing w:before="120" w:after="120"/>
      <w:ind w:firstLine="720"/>
      <w:jc w:val="center"/>
    </w:pPr>
    <w:rPr>
      <w:rFonts w:ascii="Arial" w:hAnsi="Arial"/>
      <w:b/>
      <w:sz w:val="32"/>
    </w:rPr>
  </w:style>
  <w:style w:type="paragraph" w:styleId="a8">
    <w:name w:val="header"/>
    <w:basedOn w:val="a0"/>
    <w:link w:val="a9"/>
    <w:uiPriority w:val="99"/>
    <w:rsid w:val="00170576"/>
    <w:pPr>
      <w:tabs>
        <w:tab w:val="center" w:pos="4536"/>
        <w:tab w:val="right" w:pos="9072"/>
      </w:tabs>
    </w:pPr>
  </w:style>
  <w:style w:type="character" w:customStyle="1" w:styleId="a9">
    <w:name w:val="Верхний колонтитул Знак"/>
    <w:basedOn w:val="a1"/>
    <w:link w:val="a8"/>
    <w:uiPriority w:val="99"/>
    <w:rsid w:val="00AD6C18"/>
    <w:rPr>
      <w:rFonts w:ascii="Lucida Console" w:hAnsi="Lucida Console"/>
      <w:sz w:val="16"/>
      <w:lang w:eastAsia="ru-RU"/>
    </w:rPr>
  </w:style>
  <w:style w:type="character" w:styleId="aa">
    <w:name w:val="page number"/>
    <w:basedOn w:val="a1"/>
    <w:rsid w:val="00170576"/>
  </w:style>
  <w:style w:type="paragraph" w:styleId="ab">
    <w:name w:val="Body Text"/>
    <w:basedOn w:val="a0"/>
    <w:link w:val="ac"/>
    <w:rsid w:val="00170576"/>
    <w:rPr>
      <w:rFonts w:ascii="Times New Roman" w:hAnsi="Times New Roman"/>
      <w:sz w:val="28"/>
    </w:rPr>
  </w:style>
  <w:style w:type="paragraph" w:styleId="21">
    <w:name w:val="Body Text 2"/>
    <w:basedOn w:val="a0"/>
    <w:link w:val="22"/>
    <w:uiPriority w:val="99"/>
    <w:rsid w:val="00170576"/>
    <w:pPr>
      <w:jc w:val="both"/>
    </w:pPr>
    <w:rPr>
      <w:rFonts w:ascii="Times New Roman" w:hAnsi="Times New Roman"/>
      <w:sz w:val="28"/>
    </w:rPr>
  </w:style>
  <w:style w:type="character" w:customStyle="1" w:styleId="22">
    <w:name w:val="Основной текст 2 Знак"/>
    <w:basedOn w:val="a1"/>
    <w:link w:val="21"/>
    <w:uiPriority w:val="99"/>
    <w:rsid w:val="00AD6C18"/>
    <w:rPr>
      <w:sz w:val="28"/>
      <w:lang w:eastAsia="ru-RU"/>
    </w:rPr>
  </w:style>
  <w:style w:type="paragraph" w:styleId="ad">
    <w:name w:val="footer"/>
    <w:basedOn w:val="a0"/>
    <w:link w:val="ae"/>
    <w:rsid w:val="00170576"/>
    <w:pPr>
      <w:tabs>
        <w:tab w:val="center" w:pos="4153"/>
        <w:tab w:val="right" w:pos="8306"/>
      </w:tabs>
    </w:pPr>
  </w:style>
  <w:style w:type="character" w:customStyle="1" w:styleId="ae">
    <w:name w:val="Нижний колонтитул Знак"/>
    <w:basedOn w:val="a1"/>
    <w:link w:val="ad"/>
    <w:rsid w:val="00AD6C18"/>
    <w:rPr>
      <w:rFonts w:ascii="Lucida Console" w:hAnsi="Lucida Console"/>
      <w:sz w:val="16"/>
      <w:lang w:eastAsia="ru-RU"/>
    </w:rPr>
  </w:style>
  <w:style w:type="paragraph" w:styleId="af">
    <w:name w:val="Body Text Indent"/>
    <w:basedOn w:val="a0"/>
    <w:link w:val="af0"/>
    <w:uiPriority w:val="99"/>
    <w:rsid w:val="00170576"/>
    <w:pPr>
      <w:ind w:firstLine="720"/>
      <w:jc w:val="both"/>
    </w:pPr>
    <w:rPr>
      <w:rFonts w:ascii="Times New Roman" w:hAnsi="Times New Roman"/>
      <w:sz w:val="28"/>
    </w:rPr>
  </w:style>
  <w:style w:type="character" w:customStyle="1" w:styleId="af0">
    <w:name w:val="Основной текст с отступом Знак"/>
    <w:basedOn w:val="a1"/>
    <w:link w:val="af"/>
    <w:uiPriority w:val="99"/>
    <w:rsid w:val="00AD6C18"/>
    <w:rPr>
      <w:sz w:val="28"/>
      <w:lang w:eastAsia="ru-RU"/>
    </w:rPr>
  </w:style>
  <w:style w:type="paragraph" w:styleId="31">
    <w:name w:val="Body Text 3"/>
    <w:basedOn w:val="a0"/>
    <w:link w:val="32"/>
    <w:rsid w:val="00170576"/>
    <w:pPr>
      <w:framePr w:w="4401" w:h="1873" w:hSpace="180" w:wrap="around" w:vAnchor="text" w:hAnchor="page" w:x="4321" w:y="103"/>
      <w:jc w:val="center"/>
    </w:pPr>
    <w:rPr>
      <w:rFonts w:ascii="Times New Roman" w:hAnsi="Times New Roman"/>
      <w:b/>
    </w:rPr>
  </w:style>
  <w:style w:type="character" w:customStyle="1" w:styleId="32">
    <w:name w:val="Основной текст 3 Знак"/>
    <w:basedOn w:val="a1"/>
    <w:link w:val="31"/>
    <w:rsid w:val="00AD6C18"/>
    <w:rPr>
      <w:b/>
      <w:sz w:val="16"/>
      <w:lang w:eastAsia="ru-RU"/>
    </w:rPr>
  </w:style>
  <w:style w:type="paragraph" w:styleId="af1">
    <w:name w:val="Balloon Text"/>
    <w:basedOn w:val="a0"/>
    <w:link w:val="af2"/>
    <w:uiPriority w:val="99"/>
    <w:semiHidden/>
    <w:rsid w:val="00556034"/>
    <w:rPr>
      <w:rFonts w:ascii="Tahoma" w:hAnsi="Tahoma" w:cs="Tahoma"/>
      <w:szCs w:val="16"/>
    </w:rPr>
  </w:style>
  <w:style w:type="character" w:customStyle="1" w:styleId="af2">
    <w:name w:val="Текст выноски Знак"/>
    <w:basedOn w:val="a1"/>
    <w:link w:val="af1"/>
    <w:uiPriority w:val="99"/>
    <w:semiHidden/>
    <w:rsid w:val="00AD6C18"/>
    <w:rPr>
      <w:rFonts w:ascii="Tahoma" w:hAnsi="Tahoma" w:cs="Tahoma"/>
      <w:sz w:val="16"/>
      <w:szCs w:val="16"/>
      <w:lang w:eastAsia="ru-RU"/>
    </w:rPr>
  </w:style>
  <w:style w:type="paragraph" w:customStyle="1" w:styleId="ConsPlusNormal">
    <w:name w:val="ConsPlusNormal"/>
    <w:link w:val="ConsPlusNormal0"/>
    <w:qFormat/>
    <w:rsid w:val="00AD6C18"/>
    <w:pPr>
      <w:widowControl w:val="0"/>
      <w:autoSpaceDE w:val="0"/>
      <w:autoSpaceDN w:val="0"/>
      <w:adjustRightInd w:val="0"/>
      <w:ind w:firstLine="720"/>
    </w:pPr>
    <w:rPr>
      <w:rFonts w:ascii="Arial" w:hAnsi="Arial"/>
      <w:sz w:val="16"/>
      <w:szCs w:val="16"/>
    </w:rPr>
  </w:style>
  <w:style w:type="paragraph" w:customStyle="1" w:styleId="ConsPlusNonformat">
    <w:name w:val="ConsPlusNonformat"/>
    <w:uiPriority w:val="99"/>
    <w:rsid w:val="00AD6C18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customStyle="1" w:styleId="ConsPlusTitle">
    <w:name w:val="ConsPlusTitle"/>
    <w:rsid w:val="00AD6C18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4"/>
      <w:szCs w:val="14"/>
    </w:rPr>
  </w:style>
  <w:style w:type="character" w:styleId="af3">
    <w:name w:val="Strong"/>
    <w:basedOn w:val="a1"/>
    <w:uiPriority w:val="22"/>
    <w:qFormat/>
    <w:rsid w:val="00AD6C18"/>
    <w:rPr>
      <w:b/>
      <w:bCs/>
    </w:rPr>
  </w:style>
  <w:style w:type="paragraph" w:customStyle="1" w:styleId="ConsPlusCell">
    <w:name w:val="ConsPlusCell"/>
    <w:uiPriority w:val="99"/>
    <w:rsid w:val="00AD6C1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rsid w:val="00CB4DC0"/>
    <w:rPr>
      <w:rFonts w:ascii="Arial" w:hAnsi="Arial"/>
      <w:sz w:val="16"/>
      <w:szCs w:val="16"/>
      <w:lang w:bidi="ar-SA"/>
    </w:rPr>
  </w:style>
  <w:style w:type="paragraph" w:styleId="af4">
    <w:name w:val="List Paragraph"/>
    <w:aliases w:val="Абзац списка основной,Абзац списка1,List Paragraph,Абзац списка11"/>
    <w:basedOn w:val="a0"/>
    <w:link w:val="af5"/>
    <w:qFormat/>
    <w:rsid w:val="008E70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f5">
    <w:name w:val="Абзац списка Знак"/>
    <w:aliases w:val="Абзац списка основной Знак,Абзац списка1 Знак,List Paragraph Знак,Абзац списка11 Знак"/>
    <w:link w:val="af4"/>
    <w:uiPriority w:val="34"/>
    <w:locked/>
    <w:rsid w:val="008E7052"/>
    <w:rPr>
      <w:rFonts w:ascii="Calibri" w:eastAsia="Calibri" w:hAnsi="Calibri"/>
      <w:sz w:val="22"/>
      <w:szCs w:val="22"/>
      <w:lang w:eastAsia="en-US"/>
    </w:rPr>
  </w:style>
  <w:style w:type="character" w:styleId="af6">
    <w:name w:val="annotation reference"/>
    <w:basedOn w:val="a1"/>
    <w:uiPriority w:val="99"/>
    <w:rsid w:val="00687CDA"/>
    <w:rPr>
      <w:sz w:val="16"/>
      <w:szCs w:val="16"/>
    </w:rPr>
  </w:style>
  <w:style w:type="paragraph" w:styleId="af7">
    <w:name w:val="annotation text"/>
    <w:basedOn w:val="a0"/>
    <w:link w:val="af8"/>
    <w:uiPriority w:val="99"/>
    <w:rsid w:val="00687CDA"/>
    <w:rPr>
      <w:sz w:val="20"/>
    </w:rPr>
  </w:style>
  <w:style w:type="character" w:customStyle="1" w:styleId="af8">
    <w:name w:val="Текст примечания Знак"/>
    <w:basedOn w:val="a1"/>
    <w:link w:val="af7"/>
    <w:uiPriority w:val="99"/>
    <w:rsid w:val="00687CDA"/>
    <w:rPr>
      <w:rFonts w:ascii="Lucida Console" w:hAnsi="Lucida Console"/>
    </w:rPr>
  </w:style>
  <w:style w:type="paragraph" w:styleId="af9">
    <w:name w:val="annotation subject"/>
    <w:basedOn w:val="af7"/>
    <w:next w:val="af7"/>
    <w:link w:val="afa"/>
    <w:uiPriority w:val="99"/>
    <w:rsid w:val="00687CDA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rsid w:val="00687CDA"/>
    <w:rPr>
      <w:rFonts w:ascii="Lucida Console" w:hAnsi="Lucida Console"/>
      <w:b/>
      <w:bCs/>
    </w:rPr>
  </w:style>
  <w:style w:type="paragraph" w:customStyle="1" w:styleId="11">
    <w:name w:val="Обычный1"/>
    <w:rsid w:val="00407A6C"/>
    <w:pPr>
      <w:widowControl w:val="0"/>
      <w:snapToGrid w:val="0"/>
      <w:ind w:left="80"/>
    </w:pPr>
    <w:rPr>
      <w:sz w:val="24"/>
    </w:rPr>
  </w:style>
  <w:style w:type="paragraph" w:customStyle="1" w:styleId="ConsTitle">
    <w:name w:val="ConsTitle"/>
    <w:rsid w:val="006F607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Normal">
    <w:name w:val="ConsNormal"/>
    <w:rsid w:val="00AF04B6"/>
    <w:pPr>
      <w:widowControl w:val="0"/>
      <w:autoSpaceDE w:val="0"/>
      <w:autoSpaceDN w:val="0"/>
      <w:ind w:firstLine="720"/>
    </w:pPr>
    <w:rPr>
      <w:rFonts w:ascii="Arial" w:hAnsi="Arial"/>
    </w:rPr>
  </w:style>
  <w:style w:type="character" w:customStyle="1" w:styleId="afb">
    <w:name w:val="Основной текст_"/>
    <w:basedOn w:val="a1"/>
    <w:link w:val="12"/>
    <w:rsid w:val="00CE711E"/>
    <w:rPr>
      <w:sz w:val="27"/>
      <w:szCs w:val="27"/>
      <w:shd w:val="clear" w:color="auto" w:fill="FFFFFF"/>
    </w:rPr>
  </w:style>
  <w:style w:type="paragraph" w:customStyle="1" w:styleId="12">
    <w:name w:val="Основной текст1"/>
    <w:basedOn w:val="a0"/>
    <w:link w:val="afb"/>
    <w:rsid w:val="00CE711E"/>
    <w:pPr>
      <w:widowControl w:val="0"/>
      <w:shd w:val="clear" w:color="auto" w:fill="FFFFFF"/>
      <w:spacing w:before="780" w:after="600" w:line="322" w:lineRule="exact"/>
      <w:jc w:val="both"/>
    </w:pPr>
    <w:rPr>
      <w:rFonts w:ascii="Times New Roman" w:hAnsi="Times New Roman"/>
      <w:sz w:val="27"/>
      <w:szCs w:val="27"/>
    </w:rPr>
  </w:style>
  <w:style w:type="character" w:styleId="afc">
    <w:name w:val="Hyperlink"/>
    <w:basedOn w:val="a1"/>
    <w:rsid w:val="004B7777"/>
    <w:rPr>
      <w:color w:val="0000FF"/>
      <w:u w:val="single"/>
    </w:rPr>
  </w:style>
  <w:style w:type="table" w:styleId="afd">
    <w:name w:val="Table Grid"/>
    <w:basedOn w:val="a2"/>
    <w:rsid w:val="004A67D2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e">
    <w:name w:val="No Spacing"/>
    <w:uiPriority w:val="1"/>
    <w:qFormat/>
    <w:rsid w:val="004A67D2"/>
    <w:rPr>
      <w:rFonts w:eastAsia="Calibri"/>
      <w:sz w:val="24"/>
      <w:szCs w:val="22"/>
      <w:lang w:eastAsia="en-US"/>
    </w:rPr>
  </w:style>
  <w:style w:type="character" w:customStyle="1" w:styleId="20">
    <w:name w:val="Заголовок 2 Знак"/>
    <w:link w:val="2"/>
    <w:rsid w:val="004A67D2"/>
    <w:rPr>
      <w:sz w:val="28"/>
    </w:rPr>
  </w:style>
  <w:style w:type="character" w:customStyle="1" w:styleId="30">
    <w:name w:val="Заголовок 3 Знак"/>
    <w:link w:val="3"/>
    <w:rsid w:val="004A67D2"/>
    <w:rPr>
      <w:sz w:val="28"/>
    </w:rPr>
  </w:style>
  <w:style w:type="character" w:customStyle="1" w:styleId="ac">
    <w:name w:val="Основной текст Знак"/>
    <w:link w:val="ab"/>
    <w:rsid w:val="004A67D2"/>
    <w:rPr>
      <w:sz w:val="28"/>
    </w:rPr>
  </w:style>
  <w:style w:type="character" w:customStyle="1" w:styleId="210">
    <w:name w:val="Основной текст 2 Знак1"/>
    <w:uiPriority w:val="99"/>
    <w:semiHidden/>
    <w:rsid w:val="004A67D2"/>
    <w:rPr>
      <w:rFonts w:ascii="Lucida Console" w:eastAsia="Times New Roman" w:hAnsi="Lucida Console"/>
      <w:sz w:val="16"/>
      <w:lang w:eastAsia="ru-RU"/>
    </w:rPr>
  </w:style>
  <w:style w:type="paragraph" w:customStyle="1" w:styleId="aff">
    <w:name w:val="договор"/>
    <w:rsid w:val="004A67D2"/>
    <w:pPr>
      <w:autoSpaceDE w:val="0"/>
      <w:autoSpaceDN w:val="0"/>
      <w:adjustRightInd w:val="0"/>
      <w:spacing w:line="120" w:lineRule="atLeast"/>
      <w:ind w:firstLine="283"/>
      <w:jc w:val="both"/>
    </w:pPr>
    <w:rPr>
      <w:rFonts w:ascii="Arial" w:hAnsi="Arial" w:cs="Arial"/>
      <w:color w:val="000000"/>
      <w:sz w:val="12"/>
      <w:szCs w:val="12"/>
    </w:rPr>
  </w:style>
  <w:style w:type="numbering" w:customStyle="1" w:styleId="a">
    <w:name w:val="Мой маркированный список"/>
    <w:basedOn w:val="a3"/>
    <w:uiPriority w:val="99"/>
    <w:rsid w:val="004A67D2"/>
    <w:pPr>
      <w:numPr>
        <w:numId w:val="1"/>
      </w:numPr>
    </w:pPr>
  </w:style>
  <w:style w:type="character" w:styleId="aff0">
    <w:name w:val="FollowedHyperlink"/>
    <w:basedOn w:val="a1"/>
    <w:semiHidden/>
    <w:unhideWhenUsed/>
    <w:rsid w:val="00CE4132"/>
    <w:rPr>
      <w:color w:val="800080"/>
      <w:u w:val="single"/>
    </w:rPr>
  </w:style>
  <w:style w:type="paragraph" w:customStyle="1" w:styleId="13">
    <w:name w:val="Верхний колонтитул1"/>
    <w:basedOn w:val="a0"/>
    <w:uiPriority w:val="99"/>
    <w:semiHidden/>
    <w:unhideWhenUsed/>
    <w:rsid w:val="0074376D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paragraph" w:styleId="aff1">
    <w:name w:val="Normal (Web)"/>
    <w:basedOn w:val="a0"/>
    <w:uiPriority w:val="99"/>
    <w:unhideWhenUsed/>
    <w:rsid w:val="0074376D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markedcontent">
    <w:name w:val="markedcontent"/>
    <w:basedOn w:val="a1"/>
    <w:rsid w:val="00FA4417"/>
  </w:style>
  <w:style w:type="paragraph" w:styleId="aff2">
    <w:name w:val="footnote text"/>
    <w:basedOn w:val="a0"/>
    <w:link w:val="aff3"/>
    <w:uiPriority w:val="99"/>
    <w:unhideWhenUsed/>
    <w:rsid w:val="007F1E6F"/>
    <w:rPr>
      <w:rFonts w:ascii="Calibri" w:eastAsia="Calibri" w:hAnsi="Calibri"/>
      <w:sz w:val="20"/>
    </w:rPr>
  </w:style>
  <w:style w:type="character" w:customStyle="1" w:styleId="aff3">
    <w:name w:val="Текст сноски Знак"/>
    <w:basedOn w:val="a1"/>
    <w:link w:val="aff2"/>
    <w:uiPriority w:val="99"/>
    <w:rsid w:val="007F1E6F"/>
    <w:rPr>
      <w:rFonts w:ascii="Calibri" w:eastAsia="Calibri" w:hAnsi="Calibri"/>
    </w:rPr>
  </w:style>
  <w:style w:type="character" w:styleId="aff4">
    <w:name w:val="footnote reference"/>
    <w:uiPriority w:val="99"/>
    <w:semiHidden/>
    <w:unhideWhenUsed/>
    <w:rsid w:val="007F1E6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86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0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3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5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12604.863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2CE4B4-BD20-4104-BC4B-5414CA4097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797</Words>
  <Characters>6334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adm-26</Company>
  <LinksUpToDate>false</LinksUpToDate>
  <CharactersWithSpaces>7117</CharactersWithSpaces>
  <SharedDoc>false</SharedDoc>
  <HLinks>
    <vt:vector size="264" baseType="variant">
      <vt:variant>
        <vt:i4>5177355</vt:i4>
      </vt:variant>
      <vt:variant>
        <vt:i4>132</vt:i4>
      </vt:variant>
      <vt:variant>
        <vt:i4>0</vt:i4>
      </vt:variant>
      <vt:variant>
        <vt:i4>5</vt:i4>
      </vt:variant>
      <vt:variant>
        <vt:lpwstr>consultantplus://offline/ref=7BEB8231C345A5403112403094A0B7339CBE5F4564AFC81C590AF5716Al0o8B</vt:lpwstr>
      </vt:variant>
      <vt:variant>
        <vt:lpwstr/>
      </vt:variant>
      <vt:variant>
        <vt:i4>5242882</vt:i4>
      </vt:variant>
      <vt:variant>
        <vt:i4>129</vt:i4>
      </vt:variant>
      <vt:variant>
        <vt:i4>0</vt:i4>
      </vt:variant>
      <vt:variant>
        <vt:i4>5</vt:i4>
      </vt:variant>
      <vt:variant>
        <vt:lpwstr/>
      </vt:variant>
      <vt:variant>
        <vt:lpwstr>Par15</vt:lpwstr>
      </vt:variant>
      <vt:variant>
        <vt:i4>5832706</vt:i4>
      </vt:variant>
      <vt:variant>
        <vt:i4>126</vt:i4>
      </vt:variant>
      <vt:variant>
        <vt:i4>0</vt:i4>
      </vt:variant>
      <vt:variant>
        <vt:i4>5</vt:i4>
      </vt:variant>
      <vt:variant>
        <vt:lpwstr/>
      </vt:variant>
      <vt:variant>
        <vt:lpwstr>Par87</vt:lpwstr>
      </vt:variant>
      <vt:variant>
        <vt:i4>6815792</vt:i4>
      </vt:variant>
      <vt:variant>
        <vt:i4>123</vt:i4>
      </vt:variant>
      <vt:variant>
        <vt:i4>0</vt:i4>
      </vt:variant>
      <vt:variant>
        <vt:i4>5</vt:i4>
      </vt:variant>
      <vt:variant>
        <vt:lpwstr/>
      </vt:variant>
      <vt:variant>
        <vt:lpwstr>Par128</vt:lpwstr>
      </vt:variant>
      <vt:variant>
        <vt:i4>5701634</vt:i4>
      </vt:variant>
      <vt:variant>
        <vt:i4>120</vt:i4>
      </vt:variant>
      <vt:variant>
        <vt:i4>0</vt:i4>
      </vt:variant>
      <vt:variant>
        <vt:i4>5</vt:i4>
      </vt:variant>
      <vt:variant>
        <vt:lpwstr/>
      </vt:variant>
      <vt:variant>
        <vt:lpwstr>Par66</vt:lpwstr>
      </vt:variant>
      <vt:variant>
        <vt:i4>5832706</vt:i4>
      </vt:variant>
      <vt:variant>
        <vt:i4>117</vt:i4>
      </vt:variant>
      <vt:variant>
        <vt:i4>0</vt:i4>
      </vt:variant>
      <vt:variant>
        <vt:i4>5</vt:i4>
      </vt:variant>
      <vt:variant>
        <vt:lpwstr/>
      </vt:variant>
      <vt:variant>
        <vt:lpwstr>Par80</vt:lpwstr>
      </vt:variant>
      <vt:variant>
        <vt:i4>6815803</vt:i4>
      </vt:variant>
      <vt:variant>
        <vt:i4>114</vt:i4>
      </vt:variant>
      <vt:variant>
        <vt:i4>0</vt:i4>
      </vt:variant>
      <vt:variant>
        <vt:i4>5</vt:i4>
      </vt:variant>
      <vt:variant>
        <vt:lpwstr/>
      </vt:variant>
      <vt:variant>
        <vt:lpwstr>Par198</vt:lpwstr>
      </vt:variant>
      <vt:variant>
        <vt:i4>6815792</vt:i4>
      </vt:variant>
      <vt:variant>
        <vt:i4>111</vt:i4>
      </vt:variant>
      <vt:variant>
        <vt:i4>0</vt:i4>
      </vt:variant>
      <vt:variant>
        <vt:i4>5</vt:i4>
      </vt:variant>
      <vt:variant>
        <vt:lpwstr>consultantplus://offline/ref=6C60B5E40AA5375FB899B222D39D0D6023561979AAB90212B58C994EF683257898A35347DABD1A0853ECBAEEEFF08188AE9D868035D2TB6AD</vt:lpwstr>
      </vt:variant>
      <vt:variant>
        <vt:lpwstr/>
      </vt:variant>
      <vt:variant>
        <vt:i4>6815792</vt:i4>
      </vt:variant>
      <vt:variant>
        <vt:i4>108</vt:i4>
      </vt:variant>
      <vt:variant>
        <vt:i4>0</vt:i4>
      </vt:variant>
      <vt:variant>
        <vt:i4>5</vt:i4>
      </vt:variant>
      <vt:variant>
        <vt:lpwstr>consultantplus://offline/ref=6C60B5E40AA5375FB899B222D39D0D6023561979AAB90212B58C994EF683257898A35347DABF1C0853ECBAEEEFF08188AE9D868035D2TB6AD</vt:lpwstr>
      </vt:variant>
      <vt:variant>
        <vt:lpwstr/>
      </vt:variant>
      <vt:variant>
        <vt:i4>1966170</vt:i4>
      </vt:variant>
      <vt:variant>
        <vt:i4>105</vt:i4>
      </vt:variant>
      <vt:variant>
        <vt:i4>0</vt:i4>
      </vt:variant>
      <vt:variant>
        <vt:i4>5</vt:i4>
      </vt:variant>
      <vt:variant>
        <vt:lpwstr>consultantplus://offline/ref=6C144D224C608B25D255D997AF4DB1AF51FC1AA7D28B202921A181A7ADDEAA81A20C80DE5914C071A40025CF3975825B9FI4B9F</vt:lpwstr>
      </vt:variant>
      <vt:variant>
        <vt:lpwstr/>
      </vt:variant>
      <vt:variant>
        <vt:i4>7209071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consultantplus://offline/ref=627E8CD37F379CF01B7227B143F27E9A98DBA45FB9562DF76FC1D74E30FB8A4C949E15A664DFE8BBB8FF056AA0391702CAEB6A2277EDC5C3Z3m3C</vt:lpwstr>
      </vt:variant>
      <vt:variant>
        <vt:lpwstr/>
      </vt:variant>
      <vt:variant>
        <vt:i4>7209066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consultantplus://offline/ref=627E8CD37F379CF01B7227B143F27E9A98DBA45FB9562DF76FC1D74E30FB8A4C949E15A664DFE8BFB9FF056AA0391702CAEB6A2277EDC5C3Z3m3C</vt:lpwstr>
      </vt:variant>
      <vt:variant>
        <vt:lpwstr/>
      </vt:variant>
      <vt:variant>
        <vt:i4>262212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P246</vt:lpwstr>
      </vt:variant>
      <vt:variant>
        <vt:i4>6815792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consultantplus://offline/ref=6C60B5E40AA5375FB899B222D39D0D6023561979AAB90212B58C994EF683257898A35347DABD1A0853ECBAEEEFF08188AE9D868035D2TB6AD</vt:lpwstr>
      </vt:variant>
      <vt:variant>
        <vt:lpwstr/>
      </vt:variant>
      <vt:variant>
        <vt:i4>6815792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consultantplus://offline/ref=6C60B5E40AA5375FB899B222D39D0D6023561979AAB90212B58C994EF683257898A35347DABF1C0853ECBAEEEFF08188AE9D868035D2TB6AD</vt:lpwstr>
      </vt:variant>
      <vt:variant>
        <vt:lpwstr/>
      </vt:variant>
      <vt:variant>
        <vt:i4>2359354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consultantplus://offline/ref=A38A5DCC3D14E806ED26B62AFBF5DC94122978C3DEA72C96022DB5E4BEC2C829E5EA4E1F1EB1B92A2BCF51EFEF48EEDEE3148FDC8EC61ABAD3EC1792J627H</vt:lpwstr>
      </vt:variant>
      <vt:variant>
        <vt:lpwstr/>
      </vt:variant>
      <vt:variant>
        <vt:i4>5242882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Par1</vt:lpwstr>
      </vt:variant>
      <vt:variant>
        <vt:i4>6815792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consultantplus://offline/ref=6C60B5E40AA5375FB899B222D39D0D6023561979AAB90212B58C994EF683257898A35347DABD1A0853ECBAEEEFF08188AE9D868035D2TB6AD</vt:lpwstr>
      </vt:variant>
      <vt:variant>
        <vt:lpwstr/>
      </vt:variant>
      <vt:variant>
        <vt:i4>6815792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consultantplus://offline/ref=6C60B5E40AA5375FB899B222D39D0D6023561979AAB90212B58C994EF683257898A35347DABF1C0853ECBAEEEFF08188AE9D868035D2TB6AD</vt:lpwstr>
      </vt:variant>
      <vt:variant>
        <vt:lpwstr/>
      </vt:variant>
      <vt:variant>
        <vt:i4>65600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P302</vt:lpwstr>
      </vt:variant>
      <vt:variant>
        <vt:i4>1966170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consultantplus://offline/ref=6C144D224C608B25D255D997AF4DB1AF51FC1AA7D28B202921A181A7ADDEAA81A20C80DE5914C071A40025CF3975825B9FI4B9F</vt:lpwstr>
      </vt:variant>
      <vt:variant>
        <vt:lpwstr/>
      </vt:variant>
      <vt:variant>
        <vt:i4>327747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P134</vt:lpwstr>
      </vt:variant>
      <vt:variant>
        <vt:i4>327746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P124</vt:lpwstr>
      </vt:variant>
      <vt:variant>
        <vt:i4>3735664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P93</vt:lpwstr>
      </vt:variant>
      <vt:variant>
        <vt:i4>3735664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P95</vt:lpwstr>
      </vt:variant>
      <vt:variant>
        <vt:i4>3604592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P79</vt:lpwstr>
      </vt:variant>
      <vt:variant>
        <vt:i4>1245189</vt:i4>
      </vt:variant>
      <vt:variant>
        <vt:i4>54</vt:i4>
      </vt:variant>
      <vt:variant>
        <vt:i4>0</vt:i4>
      </vt:variant>
      <vt:variant>
        <vt:i4>5</vt:i4>
      </vt:variant>
      <vt:variant>
        <vt:lpwstr>http://www.nalog.ru/</vt:lpwstr>
      </vt:variant>
      <vt:variant>
        <vt:lpwstr/>
      </vt:variant>
      <vt:variant>
        <vt:i4>3735664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P93</vt:lpwstr>
      </vt:variant>
      <vt:variant>
        <vt:i4>3735664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P93</vt:lpwstr>
      </vt:variant>
      <vt:variant>
        <vt:i4>3735664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P93</vt:lpwstr>
      </vt:variant>
      <vt:variant>
        <vt:i4>3735664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P93</vt:lpwstr>
      </vt:variant>
      <vt:variant>
        <vt:i4>65600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P302</vt:lpwstr>
      </vt:variant>
      <vt:variant>
        <vt:i4>3539056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P65</vt:lpwstr>
      </vt:variant>
      <vt:variant>
        <vt:i4>3473520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P56</vt:lpwstr>
      </vt:variant>
      <vt:variant>
        <vt:i4>196681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P192</vt:lpwstr>
      </vt:variant>
      <vt:variant>
        <vt:i4>196681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P192</vt:lpwstr>
      </vt:variant>
      <vt:variant>
        <vt:i4>131138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P123</vt:lpwstr>
      </vt:variant>
      <vt:variant>
        <vt:i4>131139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P133</vt:lpwstr>
      </vt:variant>
      <vt:variant>
        <vt:i4>327746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P124</vt:lpwstr>
      </vt:variant>
      <vt:variant>
        <vt:i4>524353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P119</vt:lpwstr>
      </vt:variant>
      <vt:variant>
        <vt:i4>524352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P109</vt:lpwstr>
      </vt:variant>
      <vt:variant>
        <vt:i4>3735664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P95</vt:lpwstr>
      </vt:variant>
      <vt:variant>
        <vt:i4>196673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P211</vt:lpwstr>
      </vt:variant>
      <vt:variant>
        <vt:i4>1966170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consultantplus://offline/ref=6C144D224C608B25D255D997AF4DB1AF51FC1AA7D28B202921A181A7ADDEAA81A20C80DE5914C071A40025CF3975825B9FI4B9F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Бутова Оля</dc:creator>
  <cp:lastModifiedBy>Лаврова</cp:lastModifiedBy>
  <cp:revision>2</cp:revision>
  <cp:lastPrinted>2024-02-13T09:57:00Z</cp:lastPrinted>
  <dcterms:created xsi:type="dcterms:W3CDTF">2024-03-26T05:28:00Z</dcterms:created>
  <dcterms:modified xsi:type="dcterms:W3CDTF">2024-03-26T05:28:00Z</dcterms:modified>
</cp:coreProperties>
</file>