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0E4C4" w14:textId="77777777" w:rsidR="00D201BA" w:rsidRPr="00005E04" w:rsidRDefault="00D201BA" w:rsidP="00D201BA">
      <w:pPr>
        <w:pStyle w:val="Default"/>
        <w:ind w:firstLine="709"/>
        <w:jc w:val="right"/>
        <w:outlineLvl w:val="0"/>
        <w:rPr>
          <w:b/>
          <w:color w:val="auto"/>
        </w:rPr>
      </w:pPr>
    </w:p>
    <w:p w14:paraId="78751415" w14:textId="77777777" w:rsidR="00D201BA" w:rsidRPr="00005E04" w:rsidRDefault="00D201BA" w:rsidP="00D201BA">
      <w:pPr>
        <w:pStyle w:val="Default"/>
        <w:ind w:firstLine="709"/>
        <w:jc w:val="center"/>
        <w:outlineLvl w:val="0"/>
        <w:rPr>
          <w:b/>
          <w:color w:val="auto"/>
        </w:rPr>
      </w:pPr>
      <w:r w:rsidRPr="00005E04">
        <w:rPr>
          <w:b/>
          <w:color w:val="auto"/>
        </w:rPr>
        <w:t>АДМИНИСТРАЦИЯ ПОДГОРНСКОГО СЕЛЬСКОГО ПОСЕЛЕНИЯ</w:t>
      </w:r>
    </w:p>
    <w:p w14:paraId="3E906483" w14:textId="77777777" w:rsidR="00D201BA" w:rsidRDefault="00D201BA" w:rsidP="00D201BA">
      <w:pPr>
        <w:pStyle w:val="Default"/>
        <w:ind w:firstLine="709"/>
        <w:jc w:val="center"/>
        <w:rPr>
          <w:b/>
          <w:color w:val="auto"/>
        </w:rPr>
      </w:pPr>
    </w:p>
    <w:p w14:paraId="446CCB3C" w14:textId="77777777" w:rsidR="00D201BA" w:rsidRPr="00005E04" w:rsidRDefault="00D201BA" w:rsidP="00D201BA">
      <w:pPr>
        <w:pStyle w:val="Default"/>
        <w:ind w:firstLine="709"/>
        <w:jc w:val="center"/>
        <w:rPr>
          <w:b/>
          <w:color w:val="auto"/>
        </w:rPr>
      </w:pPr>
    </w:p>
    <w:p w14:paraId="1CBD87E1" w14:textId="77777777" w:rsidR="00D201BA" w:rsidRPr="00005E04" w:rsidRDefault="00D201BA" w:rsidP="00D201BA">
      <w:pPr>
        <w:pStyle w:val="Default"/>
        <w:ind w:firstLine="709"/>
        <w:jc w:val="center"/>
        <w:outlineLvl w:val="0"/>
        <w:rPr>
          <w:b/>
          <w:color w:val="auto"/>
        </w:rPr>
      </w:pPr>
      <w:r w:rsidRPr="00005E04">
        <w:rPr>
          <w:b/>
          <w:color w:val="auto"/>
        </w:rPr>
        <w:t>ПОСТАНОВЛЕНИЕ</w:t>
      </w:r>
    </w:p>
    <w:p w14:paraId="2E12765E" w14:textId="77777777" w:rsidR="00D201BA" w:rsidRDefault="00D201BA" w:rsidP="00D201BA">
      <w:pPr>
        <w:pStyle w:val="Default"/>
        <w:ind w:firstLine="709"/>
        <w:jc w:val="center"/>
        <w:rPr>
          <w:b/>
          <w:color w:val="auto"/>
        </w:rPr>
      </w:pPr>
    </w:p>
    <w:p w14:paraId="1553AD66" w14:textId="77777777" w:rsidR="00D201BA" w:rsidRPr="00005E04" w:rsidRDefault="00D201BA" w:rsidP="00D201BA">
      <w:pPr>
        <w:pStyle w:val="Default"/>
        <w:ind w:firstLine="709"/>
        <w:jc w:val="center"/>
        <w:rPr>
          <w:b/>
          <w:color w:val="aut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44"/>
        <w:gridCol w:w="3148"/>
        <w:gridCol w:w="3063"/>
      </w:tblGrid>
      <w:tr w:rsidR="00D201BA" w:rsidRPr="00005E04" w14:paraId="74724FBC" w14:textId="77777777" w:rsidTr="00B310EB">
        <w:tc>
          <w:tcPr>
            <w:tcW w:w="3379" w:type="dxa"/>
          </w:tcPr>
          <w:p w14:paraId="462FCCD7" w14:textId="79D582F3" w:rsidR="00D201BA" w:rsidRPr="00005E04" w:rsidRDefault="00E352F9" w:rsidP="00E352F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20</w:t>
            </w:r>
            <w:r w:rsidR="00D201BA" w:rsidRPr="00005E04">
              <w:rPr>
                <w:color w:val="auto"/>
              </w:rPr>
              <w:t>.</w:t>
            </w:r>
            <w:r>
              <w:rPr>
                <w:color w:val="auto"/>
              </w:rPr>
              <w:t>12</w:t>
            </w:r>
            <w:r w:rsidR="00D201BA" w:rsidRPr="00005E04">
              <w:rPr>
                <w:color w:val="auto"/>
              </w:rPr>
              <w:t>.20</w:t>
            </w:r>
            <w:r w:rsidR="00D201BA">
              <w:rPr>
                <w:color w:val="auto"/>
              </w:rPr>
              <w:t>21</w:t>
            </w:r>
          </w:p>
        </w:tc>
        <w:tc>
          <w:tcPr>
            <w:tcW w:w="3379" w:type="dxa"/>
          </w:tcPr>
          <w:p w14:paraId="32D22315" w14:textId="05FA7C93" w:rsidR="00D201BA" w:rsidRPr="00005E04" w:rsidRDefault="00E352F9" w:rsidP="00B310E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      </w:t>
            </w:r>
            <w:r w:rsidR="00D201BA" w:rsidRPr="00005E04">
              <w:rPr>
                <w:color w:val="auto"/>
              </w:rPr>
              <w:t>с. Подгорное</w:t>
            </w:r>
          </w:p>
        </w:tc>
        <w:tc>
          <w:tcPr>
            <w:tcW w:w="3379" w:type="dxa"/>
          </w:tcPr>
          <w:p w14:paraId="4298A157" w14:textId="43F4D848" w:rsidR="00D201BA" w:rsidRPr="00005E04" w:rsidRDefault="00E352F9" w:rsidP="00B310EB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                        </w:t>
            </w:r>
            <w:r w:rsidR="00D201BA" w:rsidRPr="00005E04">
              <w:rPr>
                <w:color w:val="auto"/>
              </w:rPr>
              <w:t xml:space="preserve">№ </w:t>
            </w:r>
            <w:r>
              <w:rPr>
                <w:color w:val="auto"/>
              </w:rPr>
              <w:t>216</w:t>
            </w:r>
          </w:p>
        </w:tc>
      </w:tr>
    </w:tbl>
    <w:p w14:paraId="6069C3ED" w14:textId="77777777" w:rsidR="00D201BA" w:rsidRDefault="00D201BA" w:rsidP="00D201BA">
      <w:pPr>
        <w:pStyle w:val="Default"/>
        <w:ind w:firstLine="709"/>
        <w:jc w:val="center"/>
        <w:rPr>
          <w:color w:val="auto"/>
        </w:rPr>
      </w:pPr>
    </w:p>
    <w:p w14:paraId="548E32D6" w14:textId="77777777" w:rsidR="00D201BA" w:rsidRPr="00005E04" w:rsidRDefault="00D201BA" w:rsidP="00D201BA">
      <w:pPr>
        <w:pStyle w:val="Default"/>
        <w:ind w:firstLine="709"/>
        <w:jc w:val="center"/>
        <w:rPr>
          <w:color w:val="auto"/>
        </w:rPr>
      </w:pPr>
    </w:p>
    <w:p w14:paraId="6E41307A" w14:textId="3472C637" w:rsidR="00D201BA" w:rsidRPr="00005E04" w:rsidRDefault="00D201BA" w:rsidP="00E352F9">
      <w:pPr>
        <w:pStyle w:val="Default"/>
        <w:ind w:firstLine="709"/>
        <w:jc w:val="center"/>
        <w:outlineLvl w:val="0"/>
        <w:rPr>
          <w:color w:val="auto"/>
        </w:rPr>
      </w:pPr>
      <w:r w:rsidRPr="00005E04">
        <w:rPr>
          <w:color w:val="auto"/>
        </w:rPr>
        <w:t>О</w:t>
      </w:r>
      <w:r w:rsidR="00752C66">
        <w:rPr>
          <w:color w:val="auto"/>
        </w:rPr>
        <w:t xml:space="preserve"> признани</w:t>
      </w:r>
      <w:r w:rsidR="00937210">
        <w:rPr>
          <w:color w:val="auto"/>
        </w:rPr>
        <w:t>и утратившими силу постановлени</w:t>
      </w:r>
      <w:r w:rsidR="009026F2">
        <w:rPr>
          <w:color w:val="auto"/>
        </w:rPr>
        <w:t>й</w:t>
      </w:r>
      <w:r w:rsidR="00937210">
        <w:rPr>
          <w:color w:val="auto"/>
        </w:rPr>
        <w:t xml:space="preserve"> Администрации Подгорнского сельского поселения</w:t>
      </w:r>
    </w:p>
    <w:p w14:paraId="55EDB85F" w14:textId="77777777" w:rsidR="00D201BA" w:rsidRPr="00005E04" w:rsidRDefault="00D201BA" w:rsidP="00D201BA">
      <w:pPr>
        <w:pStyle w:val="Default"/>
        <w:ind w:firstLine="709"/>
        <w:jc w:val="center"/>
        <w:rPr>
          <w:color w:val="auto"/>
        </w:rPr>
      </w:pPr>
    </w:p>
    <w:p w14:paraId="1BC6FEB0" w14:textId="77777777" w:rsidR="00D201BA" w:rsidRPr="00005E04" w:rsidRDefault="00D201BA" w:rsidP="00D201BA">
      <w:pPr>
        <w:pStyle w:val="Default"/>
        <w:ind w:firstLine="709"/>
        <w:jc w:val="center"/>
        <w:rPr>
          <w:color w:val="auto"/>
        </w:rPr>
      </w:pPr>
    </w:p>
    <w:p w14:paraId="3C25682D" w14:textId="3B3190E7" w:rsidR="00D201BA" w:rsidRPr="00005E04" w:rsidRDefault="00D201BA" w:rsidP="00D201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5E0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Федеральн</w:t>
      </w:r>
      <w:r w:rsidR="00937210">
        <w:rPr>
          <w:rFonts w:ascii="Times New Roman" w:hAnsi="Times New Roman" w:cs="Times New Roman"/>
          <w:sz w:val="24"/>
          <w:szCs w:val="24"/>
        </w:rPr>
        <w:t>ым</w:t>
      </w:r>
      <w:r>
        <w:rPr>
          <w:rFonts w:ascii="Times New Roman" w:hAnsi="Times New Roman" w:cs="Times New Roman"/>
          <w:sz w:val="24"/>
          <w:szCs w:val="24"/>
        </w:rPr>
        <w:t xml:space="preserve"> закон</w:t>
      </w:r>
      <w:r w:rsidR="00937210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от 31</w:t>
      </w:r>
      <w:r w:rsidR="00E352F9">
        <w:rPr>
          <w:rFonts w:ascii="Times New Roman" w:hAnsi="Times New Roman" w:cs="Times New Roman"/>
          <w:sz w:val="24"/>
          <w:szCs w:val="24"/>
        </w:rPr>
        <w:t>.07.</w:t>
      </w:r>
      <w:r>
        <w:rPr>
          <w:rFonts w:ascii="Times New Roman" w:hAnsi="Times New Roman" w:cs="Times New Roman"/>
          <w:sz w:val="24"/>
          <w:szCs w:val="24"/>
        </w:rPr>
        <w:t>2020 № 248-ФЗ «О государственном контроле в Российской федерации»</w:t>
      </w:r>
      <w:r w:rsidR="00937210">
        <w:rPr>
          <w:rFonts w:ascii="Times New Roman" w:hAnsi="Times New Roman" w:cs="Times New Roman"/>
          <w:sz w:val="24"/>
          <w:szCs w:val="24"/>
        </w:rPr>
        <w:t xml:space="preserve"> и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5E04">
        <w:rPr>
          <w:rFonts w:ascii="Times New Roman" w:hAnsi="Times New Roman" w:cs="Times New Roman"/>
          <w:sz w:val="24"/>
          <w:szCs w:val="24"/>
        </w:rPr>
        <w:t>Устав</w:t>
      </w:r>
      <w:r w:rsidR="00937210">
        <w:rPr>
          <w:rFonts w:ascii="Times New Roman" w:hAnsi="Times New Roman" w:cs="Times New Roman"/>
          <w:sz w:val="24"/>
          <w:szCs w:val="24"/>
        </w:rPr>
        <w:t>а</w:t>
      </w:r>
      <w:r w:rsidRPr="00005E04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«Подгорнское сельское поселение», </w:t>
      </w:r>
    </w:p>
    <w:p w14:paraId="021A4FB5" w14:textId="77777777" w:rsidR="00D201BA" w:rsidRPr="00005E04" w:rsidRDefault="00D201BA" w:rsidP="00D201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6707F90" w14:textId="77777777" w:rsidR="00D201BA" w:rsidRPr="00005E04" w:rsidRDefault="00D201BA" w:rsidP="00D201BA">
      <w:pPr>
        <w:pStyle w:val="Default"/>
        <w:ind w:firstLine="709"/>
        <w:jc w:val="both"/>
        <w:outlineLvl w:val="0"/>
        <w:rPr>
          <w:color w:val="auto"/>
        </w:rPr>
      </w:pPr>
      <w:r w:rsidRPr="00005E04">
        <w:rPr>
          <w:color w:val="auto"/>
        </w:rPr>
        <w:t xml:space="preserve">ПОСТАНОВЛЯЮ: </w:t>
      </w:r>
      <w:bookmarkStart w:id="0" w:name="_GoBack"/>
      <w:bookmarkEnd w:id="0"/>
    </w:p>
    <w:p w14:paraId="64DA829E" w14:textId="77777777" w:rsidR="00D201BA" w:rsidRPr="00005E04" w:rsidRDefault="00D201BA" w:rsidP="00D201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6D0F11" w14:textId="322AFA35" w:rsidR="00937210" w:rsidRDefault="00D201BA" w:rsidP="009026F2">
      <w:pPr>
        <w:pStyle w:val="Default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color w:val="auto"/>
        </w:rPr>
      </w:pPr>
      <w:r>
        <w:rPr>
          <w:color w:val="auto"/>
        </w:rPr>
        <w:t>Признать утратившим</w:t>
      </w:r>
      <w:r w:rsidR="009026F2">
        <w:rPr>
          <w:color w:val="auto"/>
        </w:rPr>
        <w:t>и</w:t>
      </w:r>
      <w:r>
        <w:rPr>
          <w:color w:val="auto"/>
        </w:rPr>
        <w:t xml:space="preserve"> силу постановления Администрации Подгорнского сельского поселения</w:t>
      </w:r>
      <w:r w:rsidR="00937210">
        <w:rPr>
          <w:color w:val="auto"/>
        </w:rPr>
        <w:t>:</w:t>
      </w:r>
    </w:p>
    <w:p w14:paraId="7EE25472" w14:textId="0FD2499B" w:rsidR="009026F2" w:rsidRDefault="00D201BA" w:rsidP="009026F2">
      <w:pPr>
        <w:pStyle w:val="Default"/>
        <w:tabs>
          <w:tab w:val="left" w:pos="851"/>
        </w:tabs>
        <w:ind w:firstLine="567"/>
        <w:jc w:val="both"/>
        <w:outlineLvl w:val="0"/>
      </w:pPr>
      <w:r>
        <w:rPr>
          <w:color w:val="auto"/>
        </w:rPr>
        <w:t xml:space="preserve"> от 07.11.2013 №</w:t>
      </w:r>
      <w:r w:rsidR="00E352F9">
        <w:rPr>
          <w:color w:val="auto"/>
        </w:rPr>
        <w:t xml:space="preserve"> </w:t>
      </w:r>
      <w:r>
        <w:rPr>
          <w:color w:val="auto"/>
        </w:rPr>
        <w:t>179 «</w:t>
      </w:r>
      <w:r w:rsidR="009026F2">
        <w:t>Об утверждении Административного регламента по исполнению муниципальной функции «Осуществление муниципального контроля за обеспечением сохранности автомобильных дорог местного значения в границах населенных пунктов Подгорнского сельского поселения»</w:t>
      </w:r>
      <w:r w:rsidR="009026F2">
        <w:t>;</w:t>
      </w:r>
    </w:p>
    <w:p w14:paraId="4599BE75" w14:textId="443AA173" w:rsidR="00D201BA" w:rsidRDefault="00937210" w:rsidP="009026F2">
      <w:pPr>
        <w:pStyle w:val="Default"/>
        <w:tabs>
          <w:tab w:val="left" w:pos="851"/>
        </w:tabs>
        <w:ind w:firstLine="567"/>
        <w:jc w:val="both"/>
        <w:rPr>
          <w:color w:val="auto"/>
        </w:rPr>
      </w:pPr>
      <w:r>
        <w:rPr>
          <w:color w:val="auto"/>
        </w:rPr>
        <w:t>о</w:t>
      </w:r>
      <w:r w:rsidR="00D201BA">
        <w:rPr>
          <w:color w:val="auto"/>
        </w:rPr>
        <w:t>т 27.12.2018 № 194 «</w:t>
      </w:r>
      <w:hyperlink r:id="rId5" w:tgtFrame="_blank" w:history="1">
        <w:r w:rsidR="00E352F9" w:rsidRPr="00E352F9">
          <w:rPr>
            <w:rStyle w:val="a3"/>
            <w:color w:val="auto"/>
            <w:u w:val="none"/>
          </w:rPr>
          <w:t>О внесении изменений в постановление Администрации Подгорнского сельского поселения от 07.11.2013 №179</w:t>
        </w:r>
      </w:hyperlink>
      <w:r w:rsidR="00E352F9">
        <w:t>»</w:t>
      </w:r>
      <w:r>
        <w:rPr>
          <w:color w:val="auto"/>
        </w:rPr>
        <w:t>;</w:t>
      </w:r>
    </w:p>
    <w:p w14:paraId="362C7934" w14:textId="680C4D20" w:rsidR="00D201BA" w:rsidRDefault="00937210" w:rsidP="009026F2">
      <w:pPr>
        <w:pStyle w:val="Default"/>
        <w:tabs>
          <w:tab w:val="left" w:pos="851"/>
        </w:tabs>
        <w:ind w:firstLine="567"/>
        <w:jc w:val="both"/>
        <w:rPr>
          <w:color w:val="auto"/>
        </w:rPr>
      </w:pPr>
      <w:r>
        <w:rPr>
          <w:color w:val="auto"/>
        </w:rPr>
        <w:t>о</w:t>
      </w:r>
      <w:r w:rsidR="00D201BA" w:rsidRPr="007F592B">
        <w:rPr>
          <w:color w:val="auto"/>
        </w:rPr>
        <w:t xml:space="preserve">т </w:t>
      </w:r>
      <w:r w:rsidR="00D201BA">
        <w:rPr>
          <w:color w:val="auto"/>
        </w:rPr>
        <w:t>18</w:t>
      </w:r>
      <w:r w:rsidR="00D201BA" w:rsidRPr="007F592B">
        <w:rPr>
          <w:color w:val="auto"/>
        </w:rPr>
        <w:t>.</w:t>
      </w:r>
      <w:r w:rsidR="00D201BA">
        <w:rPr>
          <w:color w:val="auto"/>
        </w:rPr>
        <w:t>05</w:t>
      </w:r>
      <w:r w:rsidR="00D201BA" w:rsidRPr="007F592B">
        <w:rPr>
          <w:color w:val="auto"/>
        </w:rPr>
        <w:t>.201</w:t>
      </w:r>
      <w:r w:rsidR="00D201BA">
        <w:rPr>
          <w:color w:val="auto"/>
        </w:rPr>
        <w:t>5</w:t>
      </w:r>
      <w:r w:rsidR="00D201BA" w:rsidRPr="007F592B">
        <w:rPr>
          <w:color w:val="auto"/>
        </w:rPr>
        <w:t xml:space="preserve">г. № </w:t>
      </w:r>
      <w:r w:rsidR="00D201BA">
        <w:rPr>
          <w:color w:val="auto"/>
        </w:rPr>
        <w:t>88 «</w:t>
      </w:r>
      <w:hyperlink r:id="rId6" w:tgtFrame="_blank" w:history="1">
        <w:r w:rsidR="00E352F9" w:rsidRPr="00E352F9">
          <w:rPr>
            <w:rStyle w:val="a3"/>
            <w:color w:val="auto"/>
            <w:u w:val="none"/>
          </w:rPr>
          <w:t>О внесении изменений в постановление Администрации Подгорнского сельского поселения от 07.11.2013г. № 179</w:t>
        </w:r>
      </w:hyperlink>
      <w:r w:rsidR="00E352F9">
        <w:t>»</w:t>
      </w:r>
      <w:r>
        <w:rPr>
          <w:color w:val="auto"/>
        </w:rPr>
        <w:t>;</w:t>
      </w:r>
    </w:p>
    <w:p w14:paraId="63328C8A" w14:textId="2B84E2B6" w:rsidR="00D201BA" w:rsidRDefault="00937210" w:rsidP="009026F2">
      <w:pPr>
        <w:pStyle w:val="Default"/>
        <w:tabs>
          <w:tab w:val="left" w:pos="851"/>
        </w:tabs>
        <w:ind w:firstLine="567"/>
        <w:jc w:val="both"/>
        <w:rPr>
          <w:color w:val="auto"/>
        </w:rPr>
      </w:pPr>
      <w:r>
        <w:rPr>
          <w:color w:val="auto"/>
        </w:rPr>
        <w:t>о</w:t>
      </w:r>
      <w:r w:rsidR="00D201BA">
        <w:rPr>
          <w:color w:val="auto"/>
        </w:rPr>
        <w:t>т 1</w:t>
      </w:r>
      <w:r w:rsidR="00D201BA" w:rsidRPr="0047375B">
        <w:rPr>
          <w:color w:val="auto"/>
        </w:rPr>
        <w:t>7.</w:t>
      </w:r>
      <w:r w:rsidR="00D201BA">
        <w:rPr>
          <w:color w:val="auto"/>
        </w:rPr>
        <w:t>03</w:t>
      </w:r>
      <w:r w:rsidR="00D201BA" w:rsidRPr="0047375B">
        <w:rPr>
          <w:color w:val="auto"/>
        </w:rPr>
        <w:t>.201</w:t>
      </w:r>
      <w:r w:rsidR="00D201BA">
        <w:rPr>
          <w:color w:val="auto"/>
        </w:rPr>
        <w:t>5</w:t>
      </w:r>
      <w:r w:rsidR="00D201BA" w:rsidRPr="0047375B">
        <w:rPr>
          <w:color w:val="auto"/>
        </w:rPr>
        <w:t xml:space="preserve"> №</w:t>
      </w:r>
      <w:r w:rsidR="00D201BA">
        <w:rPr>
          <w:color w:val="auto"/>
        </w:rPr>
        <w:t xml:space="preserve"> 59 «</w:t>
      </w:r>
      <w:hyperlink r:id="rId7" w:tgtFrame="_blank" w:history="1">
        <w:r w:rsidR="00E352F9" w:rsidRPr="00E352F9">
          <w:rPr>
            <w:rStyle w:val="a3"/>
            <w:color w:val="auto"/>
            <w:u w:val="none"/>
          </w:rPr>
          <w:t>О внесении изменений в постановление Администрации Подгорнского сельского поселения от 07.11.2013г. № 179</w:t>
        </w:r>
      </w:hyperlink>
      <w:r w:rsidR="00D201BA">
        <w:rPr>
          <w:color w:val="auto"/>
        </w:rPr>
        <w:t>»</w:t>
      </w:r>
      <w:r>
        <w:rPr>
          <w:color w:val="auto"/>
        </w:rPr>
        <w:t>;</w:t>
      </w:r>
    </w:p>
    <w:p w14:paraId="2546835E" w14:textId="7862BE52" w:rsidR="00D201BA" w:rsidRDefault="00937210" w:rsidP="009026F2">
      <w:pPr>
        <w:pStyle w:val="Default"/>
        <w:tabs>
          <w:tab w:val="left" w:pos="851"/>
        </w:tabs>
        <w:ind w:firstLine="567"/>
        <w:jc w:val="both"/>
        <w:rPr>
          <w:color w:val="auto"/>
        </w:rPr>
      </w:pPr>
      <w:r>
        <w:rPr>
          <w:color w:val="auto"/>
        </w:rPr>
        <w:t>о</w:t>
      </w:r>
      <w:r w:rsidR="00D201BA">
        <w:rPr>
          <w:color w:val="auto"/>
        </w:rPr>
        <w:t>т 25.09.2014 № 149 «</w:t>
      </w:r>
      <w:hyperlink r:id="rId8" w:tgtFrame="_blank" w:history="1">
        <w:r w:rsidR="00E352F9" w:rsidRPr="00E352F9">
          <w:rPr>
            <w:rStyle w:val="a3"/>
            <w:color w:val="auto"/>
            <w:u w:val="none"/>
          </w:rPr>
          <w:t>О внесении изменений в постановление Администрации Подгорнского сельского поселения от 07.11.2013г. № 179</w:t>
        </w:r>
      </w:hyperlink>
      <w:r w:rsidR="00D201BA">
        <w:rPr>
          <w:color w:val="auto"/>
        </w:rPr>
        <w:t>»</w:t>
      </w:r>
      <w:r w:rsidR="00E352F9">
        <w:rPr>
          <w:color w:val="auto"/>
        </w:rPr>
        <w:t>;</w:t>
      </w:r>
    </w:p>
    <w:p w14:paraId="71C23F0E" w14:textId="18509804" w:rsidR="00E352F9" w:rsidRPr="00005E04" w:rsidRDefault="00E352F9" w:rsidP="009026F2">
      <w:pPr>
        <w:pStyle w:val="Default"/>
        <w:tabs>
          <w:tab w:val="left" w:pos="993"/>
        </w:tabs>
        <w:ind w:firstLine="567"/>
        <w:jc w:val="both"/>
        <w:rPr>
          <w:color w:val="auto"/>
        </w:rPr>
      </w:pPr>
      <w:r>
        <w:rPr>
          <w:color w:val="auto"/>
        </w:rPr>
        <w:t xml:space="preserve">от 23.12.2015 № 271 </w:t>
      </w:r>
      <w:r w:rsidRPr="00E352F9">
        <w:rPr>
          <w:color w:val="auto"/>
        </w:rPr>
        <w:t>«</w:t>
      </w:r>
      <w:hyperlink r:id="rId9" w:tgtFrame="_blank" w:history="1">
        <w:r w:rsidRPr="00E352F9">
          <w:rPr>
            <w:rStyle w:val="a3"/>
            <w:color w:val="auto"/>
            <w:u w:val="none"/>
          </w:rPr>
          <w:t>О внесении изменений в постановление Администрации Подгорнского сельского поселения от 07.11.2013г. № 179</w:t>
        </w:r>
      </w:hyperlink>
      <w:r w:rsidRPr="00E352F9">
        <w:rPr>
          <w:color w:val="auto"/>
        </w:rPr>
        <w:t>»</w:t>
      </w:r>
      <w:r>
        <w:rPr>
          <w:color w:val="auto"/>
        </w:rPr>
        <w:t>.</w:t>
      </w:r>
    </w:p>
    <w:p w14:paraId="1D2A82F2" w14:textId="26429291" w:rsidR="00D201BA" w:rsidRPr="00005E04" w:rsidRDefault="009026F2" w:rsidP="009026F2">
      <w:pPr>
        <w:pStyle w:val="Default"/>
        <w:ind w:firstLine="567"/>
        <w:jc w:val="both"/>
        <w:rPr>
          <w:color w:val="auto"/>
        </w:rPr>
      </w:pPr>
      <w:r>
        <w:rPr>
          <w:color w:val="auto"/>
        </w:rPr>
        <w:t>2</w:t>
      </w:r>
      <w:r w:rsidR="00D201BA" w:rsidRPr="00005E04">
        <w:rPr>
          <w:color w:val="auto"/>
        </w:rPr>
        <w:t>.</w:t>
      </w:r>
      <w:r w:rsidR="00D201BA">
        <w:rPr>
          <w:color w:val="auto"/>
        </w:rPr>
        <w:t xml:space="preserve"> </w:t>
      </w:r>
      <w:r w:rsidR="00D201BA" w:rsidRPr="00005E04">
        <w:rPr>
          <w:color w:val="auto"/>
        </w:rPr>
        <w:t>Настоящее постановление подлежит официальному опубликованию в «Официальных ведомостях Подгорнского сельского поселения» и размещению на официальном сайте Администрации Подгорнского сельского поселения</w:t>
      </w:r>
      <w:r>
        <w:rPr>
          <w:color w:val="auto"/>
        </w:rPr>
        <w:t>.</w:t>
      </w:r>
    </w:p>
    <w:p w14:paraId="02EE3092" w14:textId="3FC4742E" w:rsidR="00D201BA" w:rsidRPr="00005E04" w:rsidRDefault="009026F2" w:rsidP="009026F2">
      <w:pPr>
        <w:pStyle w:val="Default"/>
        <w:tabs>
          <w:tab w:val="left" w:pos="851"/>
        </w:tabs>
        <w:ind w:firstLine="567"/>
        <w:jc w:val="both"/>
        <w:rPr>
          <w:color w:val="auto"/>
        </w:rPr>
      </w:pPr>
      <w:r>
        <w:rPr>
          <w:color w:val="auto"/>
        </w:rPr>
        <w:t>3</w:t>
      </w:r>
      <w:r w:rsidR="00D201BA" w:rsidRPr="00005E04">
        <w:rPr>
          <w:color w:val="auto"/>
        </w:rPr>
        <w:t xml:space="preserve">. </w:t>
      </w:r>
      <w:r>
        <w:rPr>
          <w:color w:val="auto"/>
        </w:rPr>
        <w:t xml:space="preserve">  </w:t>
      </w:r>
      <w:r w:rsidR="00D201BA" w:rsidRPr="00005E04">
        <w:rPr>
          <w:color w:val="auto"/>
        </w:rPr>
        <w:t>Постановление вступает в силу с</w:t>
      </w:r>
      <w:r w:rsidR="00E352F9">
        <w:rPr>
          <w:color w:val="auto"/>
        </w:rPr>
        <w:t xml:space="preserve">о дня </w:t>
      </w:r>
      <w:r w:rsidR="00937210">
        <w:rPr>
          <w:color w:val="auto"/>
        </w:rPr>
        <w:t>его</w:t>
      </w:r>
      <w:r w:rsidR="00D201BA" w:rsidRPr="00005E04">
        <w:rPr>
          <w:color w:val="auto"/>
        </w:rPr>
        <w:t xml:space="preserve"> официального опубликования.</w:t>
      </w:r>
    </w:p>
    <w:p w14:paraId="06C9FC6D" w14:textId="25797684" w:rsidR="00D201BA" w:rsidRDefault="009026F2" w:rsidP="009026F2">
      <w:pPr>
        <w:pStyle w:val="Default"/>
        <w:tabs>
          <w:tab w:val="left" w:pos="851"/>
        </w:tabs>
        <w:ind w:firstLine="567"/>
        <w:jc w:val="both"/>
        <w:rPr>
          <w:color w:val="auto"/>
        </w:rPr>
      </w:pPr>
      <w:r>
        <w:rPr>
          <w:color w:val="auto"/>
        </w:rPr>
        <w:t>4</w:t>
      </w:r>
      <w:r w:rsidR="00D201BA" w:rsidRPr="00005E04">
        <w:rPr>
          <w:color w:val="auto"/>
        </w:rPr>
        <w:t xml:space="preserve">. </w:t>
      </w:r>
      <w:bookmarkStart w:id="1" w:name="_Hlk70503785"/>
      <w:r>
        <w:rPr>
          <w:color w:val="auto"/>
        </w:rPr>
        <w:t xml:space="preserve">  </w:t>
      </w:r>
      <w:r w:rsidR="00D201BA" w:rsidRPr="00005E04">
        <w:rPr>
          <w:color w:val="auto"/>
        </w:rPr>
        <w:t xml:space="preserve">Контроль за исполнением настоящего постановления </w:t>
      </w:r>
      <w:bookmarkEnd w:id="1"/>
      <w:r w:rsidR="00D201BA" w:rsidRPr="00005E04">
        <w:rPr>
          <w:color w:val="auto"/>
        </w:rPr>
        <w:t>оставляю за собой.</w:t>
      </w:r>
    </w:p>
    <w:p w14:paraId="0DE59B99" w14:textId="77777777" w:rsidR="00D201BA" w:rsidRPr="00005E04" w:rsidRDefault="009026F2" w:rsidP="00D201BA">
      <w:pPr>
        <w:pStyle w:val="Default"/>
        <w:ind w:firstLine="567"/>
        <w:jc w:val="both"/>
        <w:rPr>
          <w:color w:val="auto"/>
        </w:rPr>
      </w:pPr>
      <w:hyperlink r:id="rId10" w:tgtFrame="_blank" w:history="1">
        <w:r w:rsidR="00D201BA">
          <w:rPr>
            <w:rStyle w:val="a3"/>
          </w:rPr>
          <w:t xml:space="preserve"> </w:t>
        </w:r>
      </w:hyperlink>
    </w:p>
    <w:p w14:paraId="3C8EF751" w14:textId="77777777" w:rsidR="00D201BA" w:rsidRPr="00005E04" w:rsidRDefault="00D201BA" w:rsidP="00D201BA">
      <w:pPr>
        <w:pStyle w:val="Default"/>
        <w:ind w:firstLine="709"/>
        <w:jc w:val="both"/>
        <w:rPr>
          <w:color w:val="auto"/>
        </w:rPr>
      </w:pPr>
    </w:p>
    <w:p w14:paraId="53B2B89A" w14:textId="77777777" w:rsidR="00D201BA" w:rsidRDefault="00D201BA" w:rsidP="00D201BA">
      <w:pPr>
        <w:pStyle w:val="Default"/>
        <w:ind w:firstLine="709"/>
        <w:jc w:val="both"/>
        <w:rPr>
          <w:color w:val="auto"/>
        </w:rPr>
      </w:pPr>
    </w:p>
    <w:p w14:paraId="0A60C9C2" w14:textId="77777777" w:rsidR="00D201BA" w:rsidRDefault="00D201BA" w:rsidP="00D201BA">
      <w:pPr>
        <w:pStyle w:val="Default"/>
        <w:ind w:firstLine="709"/>
        <w:jc w:val="both"/>
        <w:rPr>
          <w:color w:val="auto"/>
        </w:rPr>
      </w:pPr>
    </w:p>
    <w:p w14:paraId="3E28DAD6" w14:textId="77777777" w:rsidR="00D201BA" w:rsidRDefault="00D201BA" w:rsidP="00D201BA">
      <w:pPr>
        <w:pStyle w:val="Default"/>
        <w:ind w:firstLine="709"/>
        <w:jc w:val="both"/>
        <w:rPr>
          <w:color w:val="auto"/>
        </w:rPr>
      </w:pPr>
    </w:p>
    <w:p w14:paraId="406028E5" w14:textId="77777777" w:rsidR="00D201BA" w:rsidRDefault="00D201BA" w:rsidP="00D201BA">
      <w:pPr>
        <w:pStyle w:val="Default"/>
        <w:jc w:val="both"/>
        <w:rPr>
          <w:color w:val="auto"/>
        </w:rPr>
      </w:pPr>
      <w:bookmarkStart w:id="2" w:name="_Hlk70503922"/>
      <w:r w:rsidRPr="00005E04">
        <w:rPr>
          <w:color w:val="auto"/>
        </w:rPr>
        <w:t xml:space="preserve">Глава Подгорнского сельского поселения                                          </w:t>
      </w:r>
      <w:r>
        <w:rPr>
          <w:color w:val="auto"/>
        </w:rPr>
        <w:t>А.Н. Кондратенко</w:t>
      </w:r>
    </w:p>
    <w:bookmarkEnd w:id="2"/>
    <w:p w14:paraId="5E6E44CB" w14:textId="47408405" w:rsidR="00CB1692" w:rsidRDefault="00CB1692"/>
    <w:sectPr w:rsidR="00CB1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475809"/>
    <w:multiLevelType w:val="hybridMultilevel"/>
    <w:tmpl w:val="0480F4CC"/>
    <w:lvl w:ilvl="0" w:tplc="66C2811E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4D"/>
    <w:rsid w:val="00512F4D"/>
    <w:rsid w:val="00752C66"/>
    <w:rsid w:val="009026F2"/>
    <w:rsid w:val="00937210"/>
    <w:rsid w:val="00CB1692"/>
    <w:rsid w:val="00D201BA"/>
    <w:rsid w:val="00E3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35375"/>
  <w15:chartTrackingRefBased/>
  <w15:docId w15:val="{E7D0A9DB-B38A-4575-A832-F49BECB6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1B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201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201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uiPriority w:val="99"/>
    <w:rsid w:val="00D201BA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D201BA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2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2C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4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orn.tomsk.ru/upload/files/norm_doc/2014/post/post_149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dgorn.tomsk.ru/upload/files/norm_doc/2015/post/post_59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odgorn.tomsk.ru/upload/files/norm_doc/2015/post/post_88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odgorn.tomsk.ru/upload/files/norm_doc/2018/post/post_194.doc" TargetMode="External"/><Relationship Id="rId10" Type="http://schemas.openxmlformats.org/officeDocument/2006/relationships/hyperlink" Target="http://www.podgorn.tomsk.ru/upload/files/norm_doc/2018/post/post_194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dgorn.tomsk.ru/upload/files/norm_doc/2015/post/post_27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3dmax</dc:creator>
  <cp:keywords/>
  <dc:description/>
  <cp:lastModifiedBy>3dmax</cp:lastModifiedBy>
  <cp:revision>3</cp:revision>
  <cp:lastPrinted>2021-12-21T04:52:00Z</cp:lastPrinted>
  <dcterms:created xsi:type="dcterms:W3CDTF">2021-04-28T04:52:00Z</dcterms:created>
  <dcterms:modified xsi:type="dcterms:W3CDTF">2021-12-21T04:52:00Z</dcterms:modified>
</cp:coreProperties>
</file>